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63D" w:rsidRPr="006064C2" w:rsidRDefault="00A2363D" w:rsidP="006064C2">
      <w:pPr>
        <w:jc w:val="right"/>
        <w:rPr>
          <w:b/>
          <w:bCs/>
          <w:sz w:val="20"/>
          <w:szCs w:val="20"/>
          <w:u w:val="single"/>
        </w:rPr>
      </w:pPr>
      <w:r w:rsidRPr="006064C2">
        <w:rPr>
          <w:b/>
          <w:bCs/>
          <w:sz w:val="20"/>
          <w:szCs w:val="20"/>
          <w:u w:val="single"/>
        </w:rPr>
        <w:t xml:space="preserve">DA COMPILARE E RESTITUIRE ENTRO IL </w:t>
      </w:r>
      <w:r>
        <w:rPr>
          <w:b/>
          <w:bCs/>
          <w:sz w:val="20"/>
          <w:szCs w:val="20"/>
          <w:u w:val="single"/>
        </w:rPr>
        <w:t>25 GIUGNO 2019</w:t>
      </w:r>
    </w:p>
    <w:p w:rsidR="00A2363D" w:rsidRPr="006064C2" w:rsidRDefault="00A2363D" w:rsidP="002E506E">
      <w:pPr>
        <w:jc w:val="center"/>
        <w:rPr>
          <w:b/>
          <w:bCs/>
          <w:sz w:val="16"/>
          <w:szCs w:val="16"/>
        </w:rPr>
      </w:pPr>
    </w:p>
    <w:p w:rsidR="00A2363D" w:rsidRPr="002E506E" w:rsidRDefault="00A2363D" w:rsidP="002E506E">
      <w:pPr>
        <w:jc w:val="center"/>
        <w:rPr>
          <w:b/>
          <w:bCs/>
        </w:rPr>
      </w:pPr>
      <w:r w:rsidRPr="002E506E">
        <w:rPr>
          <w:b/>
          <w:bCs/>
        </w:rPr>
        <w:t>DICHIARAZIONE PERSONALE</w:t>
      </w:r>
    </w:p>
    <w:p w:rsidR="00A2363D" w:rsidRPr="002E506E" w:rsidRDefault="00A2363D" w:rsidP="002E506E">
      <w:pPr>
        <w:jc w:val="center"/>
        <w:rPr>
          <w:b/>
          <w:bCs/>
        </w:rPr>
      </w:pPr>
      <w:r w:rsidRPr="002E506E">
        <w:rPr>
          <w:b/>
          <w:bCs/>
        </w:rPr>
        <w:t>PER L’ATTRIBUZIONE DEL BONUS PREMIALE</w:t>
      </w:r>
    </w:p>
    <w:p w:rsidR="00A2363D" w:rsidRDefault="00A2363D" w:rsidP="002E506E">
      <w:pPr>
        <w:jc w:val="center"/>
        <w:rPr>
          <w:b/>
          <w:bCs/>
        </w:rPr>
      </w:pPr>
      <w:r w:rsidRPr="002E506E">
        <w:rPr>
          <w:b/>
          <w:bCs/>
        </w:rPr>
        <w:t>DESTINATO ALLA VALORIZZAZIONE DEL MERITO</w:t>
      </w:r>
    </w:p>
    <w:p w:rsidR="00A2363D" w:rsidRDefault="00A2363D" w:rsidP="002E506E">
      <w:pPr>
        <w:jc w:val="center"/>
        <w:rPr>
          <w:sz w:val="20"/>
          <w:szCs w:val="20"/>
        </w:rPr>
      </w:pPr>
      <w:r w:rsidRPr="002E506E">
        <w:rPr>
          <w:sz w:val="20"/>
          <w:szCs w:val="20"/>
        </w:rPr>
        <w:t>(ai sensi dell’art 1, commi 126, 127, 128 della L: 107/2015)</w:t>
      </w:r>
    </w:p>
    <w:p w:rsidR="00A2363D" w:rsidRDefault="00A2363D" w:rsidP="002E506E">
      <w:pPr>
        <w:jc w:val="center"/>
        <w:rPr>
          <w:sz w:val="20"/>
          <w:szCs w:val="20"/>
        </w:rPr>
      </w:pPr>
    </w:p>
    <w:p w:rsidR="00A2363D" w:rsidRPr="002E506E" w:rsidRDefault="00A2363D" w:rsidP="002E506E">
      <w:pPr>
        <w:jc w:val="center"/>
        <w:rPr>
          <w:sz w:val="20"/>
          <w:szCs w:val="20"/>
        </w:rPr>
      </w:pPr>
    </w:p>
    <w:p w:rsidR="00A2363D" w:rsidRDefault="00A2363D" w:rsidP="006064C2">
      <w:pPr>
        <w:ind w:left="3540" w:firstLine="708"/>
        <w:jc w:val="center"/>
        <w:rPr>
          <w:sz w:val="22"/>
          <w:szCs w:val="22"/>
        </w:rPr>
      </w:pPr>
      <w:r>
        <w:rPr>
          <w:sz w:val="22"/>
          <w:szCs w:val="22"/>
        </w:rPr>
        <w:t>Al DIRIGENTE SCOLASTICO    DELL’IC BORGONUOVO</w:t>
      </w:r>
    </w:p>
    <w:p w:rsidR="00A2363D" w:rsidRDefault="00A2363D" w:rsidP="006064C2">
      <w:pPr>
        <w:ind w:left="3540" w:firstLine="708"/>
        <w:jc w:val="center"/>
        <w:rPr>
          <w:sz w:val="22"/>
          <w:szCs w:val="22"/>
        </w:rPr>
      </w:pPr>
    </w:p>
    <w:p w:rsidR="00A2363D" w:rsidRDefault="00A2363D" w:rsidP="002E506E">
      <w:pPr>
        <w:rPr>
          <w:sz w:val="22"/>
          <w:szCs w:val="22"/>
        </w:rPr>
      </w:pPr>
    </w:p>
    <w:p w:rsidR="00A2363D" w:rsidRDefault="00A2363D" w:rsidP="00C57BE6">
      <w:pPr>
        <w:rPr>
          <w:sz w:val="22"/>
          <w:szCs w:val="22"/>
        </w:rPr>
      </w:pPr>
      <w:r>
        <w:rPr>
          <w:sz w:val="22"/>
          <w:szCs w:val="22"/>
        </w:rPr>
        <w:t>Il sottoscritto /a_________________________________________ ___________________________________________________________</w:t>
      </w:r>
    </w:p>
    <w:p w:rsidR="00A2363D" w:rsidRDefault="00A2363D" w:rsidP="00C57BE6">
      <w:pPr>
        <w:rPr>
          <w:sz w:val="22"/>
          <w:szCs w:val="22"/>
        </w:rPr>
      </w:pPr>
    </w:p>
    <w:p w:rsidR="00A2363D" w:rsidRDefault="00A2363D" w:rsidP="00C57BE6">
      <w:pPr>
        <w:rPr>
          <w:sz w:val="22"/>
          <w:szCs w:val="22"/>
        </w:rPr>
      </w:pPr>
      <w:r>
        <w:rPr>
          <w:sz w:val="22"/>
          <w:szCs w:val="22"/>
        </w:rPr>
        <w:t>docente con incarico a tempo indeterminato in servizio, per il corrente anno scolastico, presso codesta istituzione scolastica, presa visione dei criteri per la valorizzazione del personale docente così come approvati dal Comitato per la Valutazione in data 5 ottobre 2017; consapevole delle disposizione di cui all’art. 46 dell’art. 46 del DPR 445/200 sulle responsabilità derivanti da dichiarazioni false o mendaci;</w:t>
      </w:r>
    </w:p>
    <w:p w:rsidR="00A2363D" w:rsidRDefault="00A2363D" w:rsidP="002E506E">
      <w:pPr>
        <w:jc w:val="center"/>
        <w:rPr>
          <w:sz w:val="22"/>
          <w:szCs w:val="22"/>
        </w:rPr>
      </w:pPr>
    </w:p>
    <w:p w:rsidR="00A2363D" w:rsidRDefault="00A2363D" w:rsidP="002E506E">
      <w:pPr>
        <w:jc w:val="center"/>
        <w:rPr>
          <w:sz w:val="22"/>
          <w:szCs w:val="22"/>
        </w:rPr>
      </w:pPr>
      <w:r>
        <w:rPr>
          <w:sz w:val="22"/>
          <w:szCs w:val="22"/>
        </w:rPr>
        <w:t>DICHIARA</w:t>
      </w:r>
    </w:p>
    <w:p w:rsidR="00A2363D" w:rsidRPr="00415726" w:rsidRDefault="00A2363D" w:rsidP="00D56D4B">
      <w:pPr>
        <w:jc w:val="both"/>
        <w:rPr>
          <w:sz w:val="16"/>
          <w:szCs w:val="16"/>
        </w:rPr>
      </w:pPr>
    </w:p>
    <w:tbl>
      <w:tblPr>
        <w:tblW w:w="47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8"/>
        <w:gridCol w:w="2554"/>
        <w:gridCol w:w="2763"/>
        <w:gridCol w:w="1109"/>
        <w:gridCol w:w="1390"/>
        <w:gridCol w:w="1207"/>
      </w:tblGrid>
      <w:tr w:rsidR="00A2363D" w:rsidRPr="00FE0828">
        <w:trPr>
          <w:jc w:val="center"/>
        </w:trPr>
        <w:tc>
          <w:tcPr>
            <w:tcW w:w="151" w:type="pct"/>
            <w:shd w:val="clear" w:color="auto" w:fill="D9D9D9"/>
            <w:vAlign w:val="center"/>
          </w:tcPr>
          <w:p w:rsidR="00A2363D" w:rsidRPr="00FE0828" w:rsidRDefault="00A2363D" w:rsidP="00FE0828">
            <w:pPr>
              <w:autoSpaceDE w:val="0"/>
              <w:autoSpaceDN w:val="0"/>
              <w:adjustRightInd w:val="0"/>
              <w:jc w:val="center"/>
              <w:rPr>
                <w:rFonts w:ascii="Arial" w:hAnsi="Arial" w:cs="Arial"/>
                <w:i/>
                <w:iCs/>
              </w:rPr>
            </w:pPr>
            <w:r w:rsidRPr="00FE0828">
              <w:rPr>
                <w:rFonts w:ascii="Arial" w:hAnsi="Arial" w:cs="Arial"/>
                <w:i/>
                <w:iCs/>
                <w:sz w:val="22"/>
                <w:szCs w:val="22"/>
              </w:rPr>
              <w:t>A</w:t>
            </w:r>
          </w:p>
        </w:tc>
        <w:tc>
          <w:tcPr>
            <w:tcW w:w="1535" w:type="pct"/>
            <w:shd w:val="clear" w:color="auto" w:fill="D9D9D9"/>
            <w:vAlign w:val="center"/>
          </w:tcPr>
          <w:p w:rsidR="00A2363D" w:rsidRPr="00FE0828" w:rsidRDefault="00A2363D" w:rsidP="00FE0828">
            <w:pPr>
              <w:autoSpaceDE w:val="0"/>
              <w:autoSpaceDN w:val="0"/>
              <w:adjustRightInd w:val="0"/>
              <w:jc w:val="center"/>
              <w:rPr>
                <w:rFonts w:ascii="Arial" w:hAnsi="Arial" w:cs="Arial"/>
                <w:i/>
                <w:iCs/>
              </w:rPr>
            </w:pPr>
          </w:p>
          <w:p w:rsidR="00A2363D" w:rsidRPr="00FE0828" w:rsidRDefault="00A2363D" w:rsidP="00FE0828">
            <w:pPr>
              <w:autoSpaceDE w:val="0"/>
              <w:autoSpaceDN w:val="0"/>
              <w:adjustRightInd w:val="0"/>
              <w:jc w:val="center"/>
              <w:rPr>
                <w:rFonts w:ascii="Arial" w:hAnsi="Arial" w:cs="Arial"/>
                <w:i/>
                <w:iCs/>
              </w:rPr>
            </w:pPr>
            <w:r w:rsidRPr="00FE0828">
              <w:rPr>
                <w:rFonts w:ascii="Arial" w:hAnsi="Arial" w:cs="Arial"/>
                <w:i/>
                <w:iCs/>
                <w:sz w:val="22"/>
                <w:szCs w:val="22"/>
              </w:rPr>
              <w:t>Tipologia di attività</w:t>
            </w:r>
          </w:p>
          <w:p w:rsidR="00A2363D" w:rsidRPr="00FE0828" w:rsidRDefault="00A2363D" w:rsidP="00FE0828">
            <w:pPr>
              <w:autoSpaceDE w:val="0"/>
              <w:autoSpaceDN w:val="0"/>
              <w:adjustRightInd w:val="0"/>
              <w:rPr>
                <w:rFonts w:ascii="Arial" w:hAnsi="Arial" w:cs="Arial"/>
                <w:sz w:val="26"/>
                <w:szCs w:val="26"/>
              </w:rPr>
            </w:pPr>
          </w:p>
        </w:tc>
        <w:tc>
          <w:tcPr>
            <w:tcW w:w="1645" w:type="pct"/>
            <w:shd w:val="clear" w:color="auto" w:fill="D9D9D9"/>
            <w:vAlign w:val="center"/>
          </w:tcPr>
          <w:p w:rsidR="00A2363D" w:rsidRPr="00FE0828" w:rsidRDefault="00A2363D" w:rsidP="00FE0828">
            <w:pPr>
              <w:autoSpaceDE w:val="0"/>
              <w:autoSpaceDN w:val="0"/>
              <w:adjustRightInd w:val="0"/>
              <w:jc w:val="center"/>
              <w:rPr>
                <w:rFonts w:ascii="Arial" w:hAnsi="Arial" w:cs="Arial"/>
                <w:i/>
                <w:iCs/>
              </w:rPr>
            </w:pPr>
            <w:r w:rsidRPr="00FE0828">
              <w:rPr>
                <w:rFonts w:ascii="Arial" w:hAnsi="Arial" w:cs="Arial"/>
                <w:i/>
                <w:iCs/>
                <w:sz w:val="22"/>
                <w:szCs w:val="22"/>
              </w:rPr>
              <w:t>Breve descrizione</w:t>
            </w:r>
          </w:p>
          <w:p w:rsidR="00A2363D" w:rsidRPr="00FE0828" w:rsidRDefault="00A2363D" w:rsidP="00FE0828">
            <w:pPr>
              <w:autoSpaceDE w:val="0"/>
              <w:autoSpaceDN w:val="0"/>
              <w:adjustRightInd w:val="0"/>
              <w:jc w:val="center"/>
              <w:rPr>
                <w:rFonts w:ascii="Arial" w:hAnsi="Arial" w:cs="Arial"/>
                <w:sz w:val="26"/>
                <w:szCs w:val="26"/>
              </w:rPr>
            </w:pPr>
            <w:r w:rsidRPr="00FE0828">
              <w:rPr>
                <w:rFonts w:ascii="Arial" w:hAnsi="Arial" w:cs="Arial"/>
                <w:i/>
                <w:iCs/>
                <w:sz w:val="22"/>
                <w:szCs w:val="22"/>
              </w:rPr>
              <w:t>dell’attività</w:t>
            </w:r>
          </w:p>
        </w:tc>
        <w:tc>
          <w:tcPr>
            <w:tcW w:w="724" w:type="pct"/>
            <w:shd w:val="clear" w:color="auto" w:fill="D9D9D9"/>
            <w:vAlign w:val="center"/>
          </w:tcPr>
          <w:p w:rsidR="00A2363D" w:rsidRPr="00FE0828" w:rsidRDefault="00A2363D" w:rsidP="00FE0828">
            <w:pPr>
              <w:autoSpaceDE w:val="0"/>
              <w:autoSpaceDN w:val="0"/>
              <w:adjustRightInd w:val="0"/>
              <w:jc w:val="center"/>
              <w:rPr>
                <w:rFonts w:ascii="Arial" w:hAnsi="Arial" w:cs="Arial"/>
                <w:i/>
                <w:iCs/>
              </w:rPr>
            </w:pPr>
            <w:r w:rsidRPr="00FE0828">
              <w:rPr>
                <w:rFonts w:ascii="Arial" w:hAnsi="Arial" w:cs="Arial"/>
                <w:i/>
                <w:iCs/>
                <w:sz w:val="22"/>
                <w:szCs w:val="22"/>
              </w:rPr>
              <w:t xml:space="preserve">Totale Ore / Indicatori </w:t>
            </w:r>
          </w:p>
        </w:tc>
        <w:tc>
          <w:tcPr>
            <w:tcW w:w="615" w:type="pct"/>
            <w:shd w:val="clear" w:color="auto" w:fill="D9D9D9"/>
            <w:vAlign w:val="center"/>
          </w:tcPr>
          <w:p w:rsidR="00A2363D" w:rsidRPr="00FE0828" w:rsidRDefault="00A2363D" w:rsidP="00FE0828">
            <w:pPr>
              <w:autoSpaceDE w:val="0"/>
              <w:autoSpaceDN w:val="0"/>
              <w:adjustRightInd w:val="0"/>
              <w:jc w:val="center"/>
              <w:rPr>
                <w:rFonts w:ascii="Arial" w:hAnsi="Arial" w:cs="Arial"/>
                <w:i/>
                <w:iCs/>
              </w:rPr>
            </w:pPr>
            <w:r w:rsidRPr="00FE0828">
              <w:rPr>
                <w:rFonts w:ascii="Arial" w:hAnsi="Arial" w:cs="Arial"/>
                <w:i/>
                <w:iCs/>
                <w:sz w:val="22"/>
                <w:szCs w:val="22"/>
              </w:rPr>
              <w:t>Periodo di</w:t>
            </w:r>
          </w:p>
          <w:p w:rsidR="00A2363D" w:rsidRPr="00FE0828" w:rsidRDefault="00A2363D" w:rsidP="00FE0828">
            <w:pPr>
              <w:autoSpaceDE w:val="0"/>
              <w:autoSpaceDN w:val="0"/>
              <w:adjustRightInd w:val="0"/>
              <w:jc w:val="center"/>
              <w:rPr>
                <w:rFonts w:ascii="Arial" w:hAnsi="Arial" w:cs="Arial"/>
                <w:i/>
                <w:iCs/>
              </w:rPr>
            </w:pPr>
            <w:r w:rsidRPr="00FE0828">
              <w:rPr>
                <w:rFonts w:ascii="Arial" w:hAnsi="Arial" w:cs="Arial"/>
                <w:i/>
                <w:iCs/>
                <w:sz w:val="22"/>
                <w:szCs w:val="22"/>
              </w:rPr>
              <w:t>svolgimento</w:t>
            </w:r>
          </w:p>
        </w:tc>
        <w:tc>
          <w:tcPr>
            <w:tcW w:w="330" w:type="pct"/>
            <w:shd w:val="clear" w:color="auto" w:fill="D9D9D9"/>
          </w:tcPr>
          <w:p w:rsidR="00A2363D" w:rsidRPr="00FE0828" w:rsidRDefault="00A2363D" w:rsidP="00FE0828">
            <w:pPr>
              <w:autoSpaceDE w:val="0"/>
              <w:autoSpaceDN w:val="0"/>
              <w:adjustRightInd w:val="0"/>
              <w:jc w:val="center"/>
              <w:rPr>
                <w:rFonts w:ascii="Arial" w:hAnsi="Arial" w:cs="Arial"/>
                <w:i/>
                <w:iCs/>
              </w:rPr>
            </w:pPr>
          </w:p>
          <w:p w:rsidR="00A2363D" w:rsidRPr="00FE0828" w:rsidRDefault="00A2363D" w:rsidP="00085D6B">
            <w:pPr>
              <w:rPr>
                <w:rFonts w:ascii="Arial" w:hAnsi="Arial" w:cs="Arial"/>
              </w:rPr>
            </w:pPr>
            <w:r w:rsidRPr="00FE0828">
              <w:rPr>
                <w:rFonts w:ascii="Arial" w:hAnsi="Arial" w:cs="Arial"/>
                <w:sz w:val="22"/>
                <w:szCs w:val="22"/>
              </w:rPr>
              <w:t>Punteggio</w:t>
            </w:r>
          </w:p>
        </w:tc>
      </w:tr>
      <w:tr w:rsidR="00A2363D" w:rsidRPr="00FE0828">
        <w:trPr>
          <w:jc w:val="center"/>
        </w:trPr>
        <w:tc>
          <w:tcPr>
            <w:tcW w:w="151" w:type="pct"/>
            <w:vMerge w:val="restart"/>
            <w:shd w:val="clear" w:color="auto" w:fill="FFFF99"/>
          </w:tcPr>
          <w:p w:rsidR="00A2363D" w:rsidRPr="00FE0828" w:rsidRDefault="00A2363D" w:rsidP="00D56D4B">
            <w:pPr>
              <w:rPr>
                <w:sz w:val="18"/>
                <w:szCs w:val="18"/>
              </w:rPr>
            </w:pPr>
            <w:r w:rsidRPr="00FE0828">
              <w:rPr>
                <w:sz w:val="18"/>
                <w:szCs w:val="18"/>
              </w:rPr>
              <w:t>A1</w:t>
            </w:r>
          </w:p>
        </w:tc>
        <w:tc>
          <w:tcPr>
            <w:tcW w:w="1535" w:type="pct"/>
            <w:shd w:val="clear" w:color="auto" w:fill="FFFF99"/>
          </w:tcPr>
          <w:p w:rsidR="00A2363D" w:rsidRPr="00FE0828" w:rsidRDefault="00A2363D" w:rsidP="00FE0828">
            <w:pPr>
              <w:jc w:val="both"/>
              <w:rPr>
                <w:sz w:val="18"/>
                <w:szCs w:val="18"/>
              </w:rPr>
            </w:pPr>
            <w:r w:rsidRPr="00FE0828">
              <w:rPr>
                <w:sz w:val="18"/>
                <w:szCs w:val="18"/>
              </w:rPr>
              <w:t xml:space="preserve">Partecipazione sistematica e significativa a eventi formativi su tematiche educative, disciplinari o inerenti gli obiettivi stabiliti nel POF/PTOF con evidente ricaduta della formazione all’interno della scuola. </w:t>
            </w:r>
          </w:p>
          <w:p w:rsidR="00A2363D" w:rsidRPr="00FE0828" w:rsidRDefault="00A2363D" w:rsidP="00FE0828">
            <w:pPr>
              <w:jc w:val="both"/>
              <w:rPr>
                <w:sz w:val="18"/>
                <w:szCs w:val="18"/>
              </w:rPr>
            </w:pPr>
          </w:p>
          <w:p w:rsidR="00A2363D" w:rsidRPr="00FE0828" w:rsidRDefault="00A2363D" w:rsidP="00FE0828">
            <w:pPr>
              <w:jc w:val="both"/>
              <w:rPr>
                <w:sz w:val="18"/>
                <w:szCs w:val="18"/>
              </w:rPr>
            </w:pPr>
          </w:p>
        </w:tc>
        <w:tc>
          <w:tcPr>
            <w:tcW w:w="1645" w:type="pct"/>
            <w:shd w:val="clear" w:color="auto" w:fill="FFFF99"/>
          </w:tcPr>
          <w:p w:rsidR="00A2363D" w:rsidRPr="00FE0828" w:rsidRDefault="00A2363D" w:rsidP="00D56D4B">
            <w:pPr>
              <w:rPr>
                <w:sz w:val="18"/>
                <w:szCs w:val="18"/>
              </w:rPr>
            </w:pPr>
          </w:p>
        </w:tc>
        <w:tc>
          <w:tcPr>
            <w:tcW w:w="724" w:type="pct"/>
            <w:shd w:val="clear" w:color="auto" w:fill="FFFF99"/>
          </w:tcPr>
          <w:p w:rsidR="00A2363D" w:rsidRPr="00FE0828" w:rsidRDefault="00A2363D" w:rsidP="00D56D4B">
            <w:pPr>
              <w:rPr>
                <w:sz w:val="18"/>
                <w:szCs w:val="18"/>
              </w:rPr>
            </w:pPr>
          </w:p>
        </w:tc>
        <w:tc>
          <w:tcPr>
            <w:tcW w:w="615" w:type="pct"/>
            <w:shd w:val="clear" w:color="auto" w:fill="FFFF99"/>
          </w:tcPr>
          <w:p w:rsidR="00A2363D" w:rsidRPr="00FE0828" w:rsidRDefault="00A2363D" w:rsidP="00D96A86">
            <w:pPr>
              <w:rPr>
                <w:sz w:val="18"/>
                <w:szCs w:val="18"/>
              </w:rPr>
            </w:pPr>
          </w:p>
        </w:tc>
        <w:tc>
          <w:tcPr>
            <w:tcW w:w="330" w:type="pct"/>
            <w:shd w:val="clear" w:color="auto" w:fill="FFFF99"/>
          </w:tcPr>
          <w:p w:rsidR="00A2363D" w:rsidRPr="00FE0828" w:rsidRDefault="00A2363D" w:rsidP="00D96A86">
            <w:pPr>
              <w:rPr>
                <w:sz w:val="18"/>
                <w:szCs w:val="18"/>
              </w:rPr>
            </w:pPr>
          </w:p>
        </w:tc>
      </w:tr>
      <w:tr w:rsidR="00A2363D" w:rsidRPr="00FE0828">
        <w:trPr>
          <w:jc w:val="center"/>
        </w:trPr>
        <w:tc>
          <w:tcPr>
            <w:tcW w:w="151" w:type="pct"/>
            <w:vMerge/>
            <w:shd w:val="clear" w:color="auto" w:fill="FFFF99"/>
          </w:tcPr>
          <w:p w:rsidR="00A2363D" w:rsidRPr="00FE0828" w:rsidRDefault="00A2363D" w:rsidP="00D56D4B">
            <w:pPr>
              <w:rPr>
                <w:sz w:val="18"/>
                <w:szCs w:val="18"/>
              </w:rPr>
            </w:pPr>
          </w:p>
        </w:tc>
        <w:tc>
          <w:tcPr>
            <w:tcW w:w="1535" w:type="pct"/>
            <w:shd w:val="clear" w:color="auto" w:fill="FFFF99"/>
          </w:tcPr>
          <w:p w:rsidR="00A2363D" w:rsidRPr="00FE0828" w:rsidRDefault="00A2363D" w:rsidP="00D96A86">
            <w:pPr>
              <w:rPr>
                <w:sz w:val="18"/>
                <w:szCs w:val="18"/>
              </w:rPr>
            </w:pPr>
            <w:r w:rsidRPr="00FE0828">
              <w:rPr>
                <w:sz w:val="18"/>
                <w:szCs w:val="18"/>
              </w:rPr>
              <w:t>Capacità di affrontare le situazioni problematiche all’interno della classe, nel confronto efficace con i colleghi, le famiglie, le agenzie esterne di supporto</w:t>
            </w:r>
          </w:p>
          <w:p w:rsidR="00A2363D" w:rsidRPr="00FE0828" w:rsidRDefault="00A2363D" w:rsidP="00FE0828">
            <w:pPr>
              <w:jc w:val="both"/>
              <w:rPr>
                <w:sz w:val="18"/>
                <w:szCs w:val="18"/>
              </w:rPr>
            </w:pPr>
          </w:p>
          <w:p w:rsidR="00A2363D" w:rsidRPr="00FE0828" w:rsidRDefault="00A2363D" w:rsidP="00FE0828">
            <w:pPr>
              <w:jc w:val="both"/>
              <w:rPr>
                <w:sz w:val="18"/>
                <w:szCs w:val="18"/>
              </w:rPr>
            </w:pPr>
          </w:p>
        </w:tc>
        <w:tc>
          <w:tcPr>
            <w:tcW w:w="1645" w:type="pct"/>
            <w:shd w:val="clear" w:color="auto" w:fill="FFFF99"/>
          </w:tcPr>
          <w:p w:rsidR="00A2363D" w:rsidRPr="00FE0828" w:rsidRDefault="00A2363D" w:rsidP="00D56D4B">
            <w:pPr>
              <w:rPr>
                <w:sz w:val="18"/>
                <w:szCs w:val="18"/>
              </w:rPr>
            </w:pPr>
          </w:p>
        </w:tc>
        <w:tc>
          <w:tcPr>
            <w:tcW w:w="724" w:type="pct"/>
            <w:shd w:val="clear" w:color="auto" w:fill="FFFF99"/>
          </w:tcPr>
          <w:p w:rsidR="00A2363D" w:rsidRPr="00FE0828" w:rsidRDefault="00A2363D" w:rsidP="00D56D4B">
            <w:pPr>
              <w:rPr>
                <w:sz w:val="18"/>
                <w:szCs w:val="18"/>
              </w:rPr>
            </w:pPr>
          </w:p>
        </w:tc>
        <w:tc>
          <w:tcPr>
            <w:tcW w:w="615" w:type="pct"/>
            <w:shd w:val="clear" w:color="auto" w:fill="FFFF99"/>
          </w:tcPr>
          <w:p w:rsidR="00A2363D" w:rsidRPr="00FE0828" w:rsidRDefault="00A2363D" w:rsidP="00D56D4B">
            <w:pPr>
              <w:rPr>
                <w:sz w:val="18"/>
                <w:szCs w:val="18"/>
              </w:rPr>
            </w:pPr>
          </w:p>
        </w:tc>
        <w:tc>
          <w:tcPr>
            <w:tcW w:w="330" w:type="pct"/>
            <w:shd w:val="clear" w:color="auto" w:fill="FFFF99"/>
          </w:tcPr>
          <w:p w:rsidR="00A2363D" w:rsidRPr="00FE0828" w:rsidRDefault="00A2363D" w:rsidP="00D56D4B">
            <w:pPr>
              <w:rPr>
                <w:sz w:val="18"/>
                <w:szCs w:val="18"/>
              </w:rPr>
            </w:pPr>
          </w:p>
        </w:tc>
      </w:tr>
      <w:tr w:rsidR="00A2363D" w:rsidRPr="00FE0828">
        <w:trPr>
          <w:jc w:val="center"/>
        </w:trPr>
        <w:tc>
          <w:tcPr>
            <w:tcW w:w="151" w:type="pct"/>
            <w:vMerge/>
            <w:shd w:val="clear" w:color="auto" w:fill="FFFF99"/>
          </w:tcPr>
          <w:p w:rsidR="00A2363D" w:rsidRPr="00FE0828" w:rsidRDefault="00A2363D" w:rsidP="00D56D4B">
            <w:pPr>
              <w:rPr>
                <w:sz w:val="18"/>
                <w:szCs w:val="18"/>
              </w:rPr>
            </w:pPr>
          </w:p>
        </w:tc>
        <w:tc>
          <w:tcPr>
            <w:tcW w:w="1535" w:type="pct"/>
            <w:shd w:val="clear" w:color="auto" w:fill="FFFF99"/>
          </w:tcPr>
          <w:p w:rsidR="00A2363D" w:rsidRPr="00FE0828" w:rsidRDefault="00A2363D" w:rsidP="00D96A86">
            <w:pPr>
              <w:rPr>
                <w:sz w:val="18"/>
                <w:szCs w:val="18"/>
              </w:rPr>
            </w:pPr>
            <w:r w:rsidRPr="00FE0828">
              <w:rPr>
                <w:sz w:val="18"/>
                <w:szCs w:val="18"/>
              </w:rPr>
              <w:t>Promozione di concorsi, gare, borse di studio progetti europei coerenti col POF/PTOF</w:t>
            </w:r>
          </w:p>
          <w:p w:rsidR="00A2363D" w:rsidRPr="00FE0828" w:rsidRDefault="00A2363D" w:rsidP="00FE0828">
            <w:pPr>
              <w:jc w:val="both"/>
              <w:rPr>
                <w:sz w:val="18"/>
                <w:szCs w:val="18"/>
              </w:rPr>
            </w:pPr>
          </w:p>
        </w:tc>
        <w:tc>
          <w:tcPr>
            <w:tcW w:w="1645" w:type="pct"/>
            <w:shd w:val="clear" w:color="auto" w:fill="FFFF99"/>
          </w:tcPr>
          <w:p w:rsidR="00A2363D" w:rsidRPr="00FE0828" w:rsidRDefault="00A2363D" w:rsidP="00D56D4B">
            <w:pPr>
              <w:rPr>
                <w:sz w:val="18"/>
                <w:szCs w:val="18"/>
              </w:rPr>
            </w:pPr>
          </w:p>
        </w:tc>
        <w:tc>
          <w:tcPr>
            <w:tcW w:w="724" w:type="pct"/>
            <w:shd w:val="clear" w:color="auto" w:fill="FFFF99"/>
          </w:tcPr>
          <w:p w:rsidR="00A2363D" w:rsidRPr="00FE0828" w:rsidRDefault="00A2363D" w:rsidP="00D56D4B">
            <w:pPr>
              <w:rPr>
                <w:sz w:val="18"/>
                <w:szCs w:val="18"/>
              </w:rPr>
            </w:pPr>
          </w:p>
        </w:tc>
        <w:tc>
          <w:tcPr>
            <w:tcW w:w="615" w:type="pct"/>
            <w:shd w:val="clear" w:color="auto" w:fill="FFFF99"/>
          </w:tcPr>
          <w:p w:rsidR="00A2363D" w:rsidRPr="00FE0828" w:rsidRDefault="00A2363D" w:rsidP="00D56D4B">
            <w:pPr>
              <w:rPr>
                <w:sz w:val="18"/>
                <w:szCs w:val="18"/>
              </w:rPr>
            </w:pPr>
          </w:p>
        </w:tc>
        <w:tc>
          <w:tcPr>
            <w:tcW w:w="330" w:type="pct"/>
            <w:shd w:val="clear" w:color="auto" w:fill="FFFF99"/>
          </w:tcPr>
          <w:p w:rsidR="00A2363D" w:rsidRPr="00FE0828" w:rsidRDefault="00A2363D" w:rsidP="00D56D4B">
            <w:pPr>
              <w:rPr>
                <w:sz w:val="18"/>
                <w:szCs w:val="18"/>
              </w:rPr>
            </w:pPr>
          </w:p>
        </w:tc>
      </w:tr>
      <w:tr w:rsidR="00A2363D" w:rsidRPr="00FE0828">
        <w:trPr>
          <w:jc w:val="center"/>
        </w:trPr>
        <w:tc>
          <w:tcPr>
            <w:tcW w:w="151" w:type="pct"/>
            <w:vMerge w:val="restart"/>
            <w:shd w:val="clear" w:color="auto" w:fill="FFFF99"/>
          </w:tcPr>
          <w:p w:rsidR="00A2363D" w:rsidRPr="00FE0828" w:rsidRDefault="00A2363D" w:rsidP="00FE0828">
            <w:pPr>
              <w:autoSpaceDE w:val="0"/>
              <w:autoSpaceDN w:val="0"/>
              <w:adjustRightInd w:val="0"/>
              <w:rPr>
                <w:rFonts w:ascii="Calibri" w:hAnsi="Calibri" w:cs="Calibri"/>
                <w:sz w:val="18"/>
                <w:szCs w:val="18"/>
              </w:rPr>
            </w:pPr>
            <w:r w:rsidRPr="00FE0828">
              <w:rPr>
                <w:sz w:val="18"/>
                <w:szCs w:val="18"/>
              </w:rPr>
              <w:t>A2</w:t>
            </w:r>
          </w:p>
        </w:tc>
        <w:tc>
          <w:tcPr>
            <w:tcW w:w="1535" w:type="pct"/>
            <w:shd w:val="clear" w:color="auto" w:fill="FFFF99"/>
          </w:tcPr>
          <w:p w:rsidR="00A2363D" w:rsidRPr="00FE0828" w:rsidRDefault="00A2363D" w:rsidP="00D96A86">
            <w:pPr>
              <w:rPr>
                <w:sz w:val="18"/>
                <w:szCs w:val="18"/>
              </w:rPr>
            </w:pPr>
            <w:r w:rsidRPr="00FE0828">
              <w:rPr>
                <w:sz w:val="18"/>
                <w:szCs w:val="18"/>
              </w:rPr>
              <w:t>Partecipazione attiva alle azioni di definizione del RAV e del PdM</w:t>
            </w:r>
          </w:p>
          <w:p w:rsidR="00A2363D" w:rsidRPr="00FE0828" w:rsidRDefault="00A2363D" w:rsidP="00D96A86">
            <w:pPr>
              <w:rPr>
                <w:sz w:val="18"/>
                <w:szCs w:val="18"/>
              </w:rPr>
            </w:pPr>
          </w:p>
        </w:tc>
        <w:tc>
          <w:tcPr>
            <w:tcW w:w="1645" w:type="pct"/>
            <w:shd w:val="clear" w:color="auto" w:fill="FFFF99"/>
          </w:tcPr>
          <w:p w:rsidR="00A2363D" w:rsidRPr="00FE0828" w:rsidRDefault="00A2363D" w:rsidP="00D56D4B">
            <w:pPr>
              <w:rPr>
                <w:sz w:val="18"/>
                <w:szCs w:val="18"/>
              </w:rPr>
            </w:pPr>
          </w:p>
        </w:tc>
        <w:tc>
          <w:tcPr>
            <w:tcW w:w="724" w:type="pct"/>
            <w:shd w:val="clear" w:color="auto" w:fill="FFFF99"/>
          </w:tcPr>
          <w:p w:rsidR="00A2363D" w:rsidRPr="00FE0828" w:rsidRDefault="00A2363D" w:rsidP="00D56D4B">
            <w:pPr>
              <w:rPr>
                <w:sz w:val="18"/>
                <w:szCs w:val="18"/>
              </w:rPr>
            </w:pPr>
          </w:p>
        </w:tc>
        <w:tc>
          <w:tcPr>
            <w:tcW w:w="615" w:type="pct"/>
            <w:shd w:val="clear" w:color="auto" w:fill="FFFF99"/>
          </w:tcPr>
          <w:p w:rsidR="00A2363D" w:rsidRPr="00FE0828" w:rsidRDefault="00A2363D" w:rsidP="00D56D4B">
            <w:pPr>
              <w:rPr>
                <w:sz w:val="18"/>
                <w:szCs w:val="18"/>
              </w:rPr>
            </w:pPr>
          </w:p>
          <w:p w:rsidR="00A2363D" w:rsidRPr="00FE0828" w:rsidRDefault="00A2363D" w:rsidP="00D56D4B">
            <w:pPr>
              <w:rPr>
                <w:sz w:val="18"/>
                <w:szCs w:val="18"/>
              </w:rPr>
            </w:pPr>
          </w:p>
          <w:p w:rsidR="00A2363D" w:rsidRPr="00FE0828" w:rsidRDefault="00A2363D" w:rsidP="00D56D4B">
            <w:pPr>
              <w:rPr>
                <w:sz w:val="18"/>
                <w:szCs w:val="18"/>
              </w:rPr>
            </w:pPr>
          </w:p>
        </w:tc>
        <w:tc>
          <w:tcPr>
            <w:tcW w:w="330" w:type="pct"/>
            <w:shd w:val="clear" w:color="auto" w:fill="FFFF99"/>
          </w:tcPr>
          <w:p w:rsidR="00A2363D" w:rsidRPr="00FE0828" w:rsidRDefault="00A2363D" w:rsidP="00D56D4B">
            <w:pPr>
              <w:rPr>
                <w:sz w:val="18"/>
                <w:szCs w:val="18"/>
              </w:rPr>
            </w:pPr>
          </w:p>
        </w:tc>
      </w:tr>
      <w:tr w:rsidR="00A2363D" w:rsidRPr="00FE0828">
        <w:trPr>
          <w:jc w:val="center"/>
        </w:trPr>
        <w:tc>
          <w:tcPr>
            <w:tcW w:w="151" w:type="pct"/>
            <w:vMerge/>
            <w:shd w:val="clear" w:color="auto" w:fill="FFFF99"/>
          </w:tcPr>
          <w:p w:rsidR="00A2363D" w:rsidRPr="00FE0828" w:rsidRDefault="00A2363D" w:rsidP="00FE0828">
            <w:pPr>
              <w:autoSpaceDE w:val="0"/>
              <w:autoSpaceDN w:val="0"/>
              <w:adjustRightInd w:val="0"/>
              <w:rPr>
                <w:sz w:val="18"/>
                <w:szCs w:val="18"/>
              </w:rPr>
            </w:pPr>
          </w:p>
        </w:tc>
        <w:tc>
          <w:tcPr>
            <w:tcW w:w="1535" w:type="pct"/>
            <w:shd w:val="clear" w:color="auto" w:fill="FFFF99"/>
          </w:tcPr>
          <w:p w:rsidR="00A2363D" w:rsidRPr="00FE0828" w:rsidRDefault="00A2363D" w:rsidP="00D96A86">
            <w:pPr>
              <w:rPr>
                <w:sz w:val="18"/>
                <w:szCs w:val="18"/>
              </w:rPr>
            </w:pPr>
            <w:r w:rsidRPr="00FE0828">
              <w:rPr>
                <w:sz w:val="18"/>
                <w:szCs w:val="18"/>
              </w:rPr>
              <w:t>Supporto e realizzazione di progetti innovativi e/o significativi</w:t>
            </w:r>
            <w:r w:rsidRPr="00FE0828">
              <w:rPr>
                <w:color w:val="C00000"/>
                <w:sz w:val="18"/>
                <w:szCs w:val="18"/>
              </w:rPr>
              <w:t xml:space="preserve">  </w:t>
            </w:r>
            <w:r w:rsidRPr="00FE0828">
              <w:rPr>
                <w:sz w:val="18"/>
                <w:szCs w:val="18"/>
              </w:rPr>
              <w:t xml:space="preserve">realizzati all’interno dell’istituto per il miglioramento della qualità didattica dell'istituto,  coerenti con il PdM </w:t>
            </w:r>
          </w:p>
          <w:p w:rsidR="00A2363D" w:rsidRPr="00FE0828" w:rsidRDefault="00A2363D" w:rsidP="00D56D4B">
            <w:pPr>
              <w:rPr>
                <w:sz w:val="18"/>
                <w:szCs w:val="18"/>
              </w:rPr>
            </w:pPr>
          </w:p>
          <w:p w:rsidR="00A2363D" w:rsidRPr="00FE0828" w:rsidRDefault="00A2363D" w:rsidP="00D56D4B">
            <w:pPr>
              <w:rPr>
                <w:sz w:val="18"/>
                <w:szCs w:val="18"/>
              </w:rPr>
            </w:pPr>
          </w:p>
        </w:tc>
        <w:tc>
          <w:tcPr>
            <w:tcW w:w="1645" w:type="pct"/>
            <w:shd w:val="clear" w:color="auto" w:fill="FFFF99"/>
          </w:tcPr>
          <w:p w:rsidR="00A2363D" w:rsidRPr="00FE0828" w:rsidRDefault="00A2363D" w:rsidP="00D56D4B">
            <w:pPr>
              <w:rPr>
                <w:sz w:val="18"/>
                <w:szCs w:val="18"/>
              </w:rPr>
            </w:pPr>
          </w:p>
        </w:tc>
        <w:tc>
          <w:tcPr>
            <w:tcW w:w="724" w:type="pct"/>
            <w:shd w:val="clear" w:color="auto" w:fill="FFFF99"/>
          </w:tcPr>
          <w:p w:rsidR="00A2363D" w:rsidRPr="00FE0828" w:rsidRDefault="00A2363D" w:rsidP="00D56D4B">
            <w:pPr>
              <w:rPr>
                <w:sz w:val="18"/>
                <w:szCs w:val="18"/>
              </w:rPr>
            </w:pPr>
          </w:p>
        </w:tc>
        <w:tc>
          <w:tcPr>
            <w:tcW w:w="615" w:type="pct"/>
            <w:shd w:val="clear" w:color="auto" w:fill="FFFF99"/>
          </w:tcPr>
          <w:p w:rsidR="00A2363D" w:rsidRPr="00FE0828" w:rsidRDefault="00A2363D" w:rsidP="00D56D4B">
            <w:pPr>
              <w:rPr>
                <w:sz w:val="18"/>
                <w:szCs w:val="18"/>
              </w:rPr>
            </w:pPr>
          </w:p>
        </w:tc>
        <w:tc>
          <w:tcPr>
            <w:tcW w:w="330" w:type="pct"/>
            <w:shd w:val="clear" w:color="auto" w:fill="FFFF99"/>
          </w:tcPr>
          <w:p w:rsidR="00A2363D" w:rsidRPr="00FE0828" w:rsidRDefault="00A2363D" w:rsidP="00D56D4B">
            <w:pPr>
              <w:rPr>
                <w:sz w:val="18"/>
                <w:szCs w:val="18"/>
              </w:rPr>
            </w:pPr>
          </w:p>
        </w:tc>
      </w:tr>
      <w:tr w:rsidR="00A2363D" w:rsidRPr="00FE0828">
        <w:trPr>
          <w:jc w:val="center"/>
        </w:trPr>
        <w:tc>
          <w:tcPr>
            <w:tcW w:w="151" w:type="pct"/>
            <w:shd w:val="clear" w:color="auto" w:fill="FFFF99"/>
          </w:tcPr>
          <w:p w:rsidR="00A2363D" w:rsidRPr="00FE0828" w:rsidRDefault="00A2363D" w:rsidP="00FE0828">
            <w:pPr>
              <w:autoSpaceDE w:val="0"/>
              <w:autoSpaceDN w:val="0"/>
              <w:adjustRightInd w:val="0"/>
              <w:rPr>
                <w:sz w:val="18"/>
                <w:szCs w:val="18"/>
              </w:rPr>
            </w:pPr>
            <w:r w:rsidRPr="00FE0828">
              <w:rPr>
                <w:sz w:val="18"/>
                <w:szCs w:val="18"/>
              </w:rPr>
              <w:t>A3</w:t>
            </w:r>
          </w:p>
        </w:tc>
        <w:tc>
          <w:tcPr>
            <w:tcW w:w="1535" w:type="pct"/>
            <w:shd w:val="clear" w:color="auto" w:fill="FFFF99"/>
          </w:tcPr>
          <w:p w:rsidR="00A2363D" w:rsidRPr="00FE0828" w:rsidRDefault="00A2363D" w:rsidP="00FE0828">
            <w:pPr>
              <w:jc w:val="both"/>
              <w:rPr>
                <w:sz w:val="18"/>
                <w:szCs w:val="18"/>
              </w:rPr>
            </w:pPr>
            <w:r w:rsidRPr="00FE0828">
              <w:rPr>
                <w:sz w:val="18"/>
                <w:szCs w:val="18"/>
              </w:rPr>
              <w:t>Realizzazione di strategie didattiche per sottogruppi di alunni, con perseguimento di obiettivi personalizzati.</w:t>
            </w:r>
          </w:p>
          <w:p w:rsidR="00A2363D" w:rsidRPr="00FE0828" w:rsidRDefault="00A2363D" w:rsidP="00FE0828">
            <w:pPr>
              <w:jc w:val="both"/>
              <w:rPr>
                <w:sz w:val="18"/>
                <w:szCs w:val="18"/>
              </w:rPr>
            </w:pPr>
          </w:p>
          <w:p w:rsidR="00A2363D" w:rsidRPr="00FE0828" w:rsidRDefault="00A2363D" w:rsidP="00FE0828">
            <w:pPr>
              <w:jc w:val="both"/>
              <w:rPr>
                <w:sz w:val="18"/>
                <w:szCs w:val="18"/>
              </w:rPr>
            </w:pPr>
          </w:p>
        </w:tc>
        <w:tc>
          <w:tcPr>
            <w:tcW w:w="1645" w:type="pct"/>
            <w:shd w:val="clear" w:color="auto" w:fill="FFFF99"/>
          </w:tcPr>
          <w:p w:rsidR="00A2363D" w:rsidRPr="00FE0828" w:rsidRDefault="00A2363D" w:rsidP="00D56D4B">
            <w:pPr>
              <w:rPr>
                <w:sz w:val="18"/>
                <w:szCs w:val="18"/>
              </w:rPr>
            </w:pPr>
          </w:p>
        </w:tc>
        <w:tc>
          <w:tcPr>
            <w:tcW w:w="724" w:type="pct"/>
            <w:shd w:val="clear" w:color="auto" w:fill="FFFF99"/>
          </w:tcPr>
          <w:p w:rsidR="00A2363D" w:rsidRPr="00FE0828" w:rsidRDefault="00A2363D" w:rsidP="00D56D4B">
            <w:pPr>
              <w:rPr>
                <w:sz w:val="18"/>
                <w:szCs w:val="18"/>
              </w:rPr>
            </w:pPr>
          </w:p>
        </w:tc>
        <w:tc>
          <w:tcPr>
            <w:tcW w:w="615" w:type="pct"/>
            <w:shd w:val="clear" w:color="auto" w:fill="FFFF99"/>
          </w:tcPr>
          <w:p w:rsidR="00A2363D" w:rsidRPr="00FE0828" w:rsidRDefault="00A2363D" w:rsidP="00D56D4B">
            <w:pPr>
              <w:rPr>
                <w:sz w:val="18"/>
                <w:szCs w:val="18"/>
              </w:rPr>
            </w:pPr>
          </w:p>
          <w:p w:rsidR="00A2363D" w:rsidRPr="00FE0828" w:rsidRDefault="00A2363D" w:rsidP="00D56D4B">
            <w:pPr>
              <w:rPr>
                <w:sz w:val="18"/>
                <w:szCs w:val="18"/>
              </w:rPr>
            </w:pPr>
          </w:p>
        </w:tc>
        <w:tc>
          <w:tcPr>
            <w:tcW w:w="330" w:type="pct"/>
            <w:shd w:val="clear" w:color="auto" w:fill="FFFF99"/>
          </w:tcPr>
          <w:p w:rsidR="00A2363D" w:rsidRPr="00FE0828" w:rsidRDefault="00A2363D" w:rsidP="00D56D4B">
            <w:pPr>
              <w:rPr>
                <w:sz w:val="18"/>
                <w:szCs w:val="18"/>
              </w:rPr>
            </w:pPr>
          </w:p>
        </w:tc>
      </w:tr>
    </w:tbl>
    <w:p w:rsidR="00A2363D" w:rsidRDefault="00A2363D" w:rsidP="002E506E">
      <w:pPr>
        <w:jc w:val="both"/>
      </w:pPr>
      <w: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
        <w:gridCol w:w="2973"/>
        <w:gridCol w:w="2084"/>
        <w:gridCol w:w="1606"/>
        <w:gridCol w:w="1512"/>
        <w:gridCol w:w="1331"/>
      </w:tblGrid>
      <w:tr w:rsidR="00A2363D" w:rsidRPr="00FE0828">
        <w:trPr>
          <w:jc w:val="center"/>
        </w:trPr>
        <w:tc>
          <w:tcPr>
            <w:tcW w:w="242" w:type="pct"/>
            <w:shd w:val="clear" w:color="auto" w:fill="D9D9D9"/>
            <w:vAlign w:val="center"/>
          </w:tcPr>
          <w:p w:rsidR="00A2363D" w:rsidRPr="00FE0828" w:rsidRDefault="00A2363D" w:rsidP="00FE0828">
            <w:pPr>
              <w:autoSpaceDE w:val="0"/>
              <w:autoSpaceDN w:val="0"/>
              <w:adjustRightInd w:val="0"/>
              <w:jc w:val="center"/>
              <w:rPr>
                <w:rFonts w:ascii="Arial" w:hAnsi="Arial" w:cs="Arial"/>
                <w:i/>
                <w:iCs/>
              </w:rPr>
            </w:pPr>
            <w:r w:rsidRPr="00FE0828">
              <w:rPr>
                <w:rFonts w:ascii="Arial" w:hAnsi="Arial" w:cs="Arial"/>
                <w:i/>
                <w:iCs/>
                <w:sz w:val="22"/>
                <w:szCs w:val="22"/>
              </w:rPr>
              <w:t>B</w:t>
            </w:r>
          </w:p>
        </w:tc>
        <w:tc>
          <w:tcPr>
            <w:tcW w:w="1488" w:type="pct"/>
            <w:shd w:val="clear" w:color="auto" w:fill="D9D9D9"/>
            <w:vAlign w:val="center"/>
          </w:tcPr>
          <w:p w:rsidR="00A2363D" w:rsidRPr="00FE0828" w:rsidRDefault="00A2363D" w:rsidP="00FE0828">
            <w:pPr>
              <w:autoSpaceDE w:val="0"/>
              <w:autoSpaceDN w:val="0"/>
              <w:adjustRightInd w:val="0"/>
              <w:jc w:val="center"/>
              <w:rPr>
                <w:rFonts w:ascii="Arial" w:hAnsi="Arial" w:cs="Arial"/>
                <w:i/>
                <w:iCs/>
              </w:rPr>
            </w:pPr>
          </w:p>
          <w:p w:rsidR="00A2363D" w:rsidRPr="00FE0828" w:rsidRDefault="00A2363D" w:rsidP="00FE0828">
            <w:pPr>
              <w:autoSpaceDE w:val="0"/>
              <w:autoSpaceDN w:val="0"/>
              <w:adjustRightInd w:val="0"/>
              <w:jc w:val="center"/>
              <w:rPr>
                <w:rFonts w:ascii="Arial" w:hAnsi="Arial" w:cs="Arial"/>
                <w:i/>
                <w:iCs/>
              </w:rPr>
            </w:pPr>
            <w:r w:rsidRPr="00FE0828">
              <w:rPr>
                <w:rFonts w:ascii="Arial" w:hAnsi="Arial" w:cs="Arial"/>
                <w:i/>
                <w:iCs/>
                <w:sz w:val="22"/>
                <w:szCs w:val="22"/>
              </w:rPr>
              <w:t>Tipologia di attività</w:t>
            </w:r>
          </w:p>
          <w:p w:rsidR="00A2363D" w:rsidRPr="00FE0828" w:rsidRDefault="00A2363D" w:rsidP="00FE0828">
            <w:pPr>
              <w:autoSpaceDE w:val="0"/>
              <w:autoSpaceDN w:val="0"/>
              <w:adjustRightInd w:val="0"/>
              <w:rPr>
                <w:rFonts w:ascii="Arial" w:hAnsi="Arial" w:cs="Arial"/>
                <w:sz w:val="26"/>
                <w:szCs w:val="26"/>
              </w:rPr>
            </w:pPr>
          </w:p>
        </w:tc>
        <w:tc>
          <w:tcPr>
            <w:tcW w:w="1043" w:type="pct"/>
            <w:shd w:val="clear" w:color="auto" w:fill="D9D9D9"/>
            <w:vAlign w:val="center"/>
          </w:tcPr>
          <w:p w:rsidR="00A2363D" w:rsidRPr="00FE0828" w:rsidRDefault="00A2363D" w:rsidP="00FE0828">
            <w:pPr>
              <w:autoSpaceDE w:val="0"/>
              <w:autoSpaceDN w:val="0"/>
              <w:adjustRightInd w:val="0"/>
              <w:jc w:val="center"/>
              <w:rPr>
                <w:rFonts w:ascii="Arial" w:hAnsi="Arial" w:cs="Arial"/>
                <w:i/>
                <w:iCs/>
              </w:rPr>
            </w:pPr>
            <w:r w:rsidRPr="00FE0828">
              <w:rPr>
                <w:rFonts w:ascii="Arial" w:hAnsi="Arial" w:cs="Arial"/>
                <w:i/>
                <w:iCs/>
                <w:sz w:val="22"/>
                <w:szCs w:val="22"/>
              </w:rPr>
              <w:t>Breve descrizione</w:t>
            </w:r>
          </w:p>
          <w:p w:rsidR="00A2363D" w:rsidRPr="00FE0828" w:rsidRDefault="00A2363D" w:rsidP="00FE0828">
            <w:pPr>
              <w:autoSpaceDE w:val="0"/>
              <w:autoSpaceDN w:val="0"/>
              <w:adjustRightInd w:val="0"/>
              <w:jc w:val="center"/>
              <w:rPr>
                <w:rFonts w:ascii="Arial" w:hAnsi="Arial" w:cs="Arial"/>
                <w:sz w:val="26"/>
                <w:szCs w:val="26"/>
              </w:rPr>
            </w:pPr>
            <w:r w:rsidRPr="00FE0828">
              <w:rPr>
                <w:rFonts w:ascii="Arial" w:hAnsi="Arial" w:cs="Arial"/>
                <w:i/>
                <w:iCs/>
                <w:sz w:val="22"/>
                <w:szCs w:val="22"/>
              </w:rPr>
              <w:t>dell’attività</w:t>
            </w:r>
          </w:p>
        </w:tc>
        <w:tc>
          <w:tcPr>
            <w:tcW w:w="804" w:type="pct"/>
            <w:shd w:val="clear" w:color="auto" w:fill="D9D9D9"/>
            <w:vAlign w:val="center"/>
          </w:tcPr>
          <w:p w:rsidR="00A2363D" w:rsidRPr="00FE0828" w:rsidRDefault="00A2363D" w:rsidP="00FE0828">
            <w:pPr>
              <w:autoSpaceDE w:val="0"/>
              <w:autoSpaceDN w:val="0"/>
              <w:adjustRightInd w:val="0"/>
              <w:jc w:val="center"/>
              <w:rPr>
                <w:rFonts w:ascii="Arial" w:hAnsi="Arial" w:cs="Arial"/>
                <w:i/>
                <w:iCs/>
              </w:rPr>
            </w:pPr>
            <w:r w:rsidRPr="00FE0828">
              <w:rPr>
                <w:rFonts w:ascii="Arial" w:hAnsi="Arial" w:cs="Arial"/>
                <w:i/>
                <w:iCs/>
                <w:sz w:val="22"/>
                <w:szCs w:val="22"/>
              </w:rPr>
              <w:t xml:space="preserve">Totale Ore / Indicatori </w:t>
            </w:r>
          </w:p>
        </w:tc>
        <w:tc>
          <w:tcPr>
            <w:tcW w:w="757" w:type="pct"/>
            <w:shd w:val="clear" w:color="auto" w:fill="D9D9D9"/>
            <w:vAlign w:val="center"/>
          </w:tcPr>
          <w:p w:rsidR="00A2363D" w:rsidRPr="00FE0828" w:rsidRDefault="00A2363D" w:rsidP="00FE0828">
            <w:pPr>
              <w:autoSpaceDE w:val="0"/>
              <w:autoSpaceDN w:val="0"/>
              <w:adjustRightInd w:val="0"/>
              <w:jc w:val="center"/>
              <w:rPr>
                <w:rFonts w:ascii="Arial" w:hAnsi="Arial" w:cs="Arial"/>
                <w:i/>
                <w:iCs/>
              </w:rPr>
            </w:pPr>
            <w:r w:rsidRPr="00FE0828">
              <w:rPr>
                <w:rFonts w:ascii="Arial" w:hAnsi="Arial" w:cs="Arial"/>
                <w:i/>
                <w:iCs/>
                <w:sz w:val="22"/>
                <w:szCs w:val="22"/>
              </w:rPr>
              <w:t>Periodo di</w:t>
            </w:r>
          </w:p>
          <w:p w:rsidR="00A2363D" w:rsidRPr="00FE0828" w:rsidRDefault="00A2363D" w:rsidP="00FE0828">
            <w:pPr>
              <w:autoSpaceDE w:val="0"/>
              <w:autoSpaceDN w:val="0"/>
              <w:adjustRightInd w:val="0"/>
              <w:jc w:val="center"/>
              <w:rPr>
                <w:rFonts w:ascii="Arial" w:hAnsi="Arial" w:cs="Arial"/>
                <w:i/>
                <w:iCs/>
              </w:rPr>
            </w:pPr>
            <w:r w:rsidRPr="00FE0828">
              <w:rPr>
                <w:rFonts w:ascii="Arial" w:hAnsi="Arial" w:cs="Arial"/>
                <w:i/>
                <w:iCs/>
                <w:sz w:val="22"/>
                <w:szCs w:val="22"/>
              </w:rPr>
              <w:t>svolgimento</w:t>
            </w:r>
          </w:p>
        </w:tc>
        <w:tc>
          <w:tcPr>
            <w:tcW w:w="666" w:type="pct"/>
            <w:shd w:val="clear" w:color="auto" w:fill="D9D9D9"/>
          </w:tcPr>
          <w:p w:rsidR="00A2363D" w:rsidRPr="00FE0828" w:rsidRDefault="00A2363D" w:rsidP="00FE0828">
            <w:pPr>
              <w:autoSpaceDE w:val="0"/>
              <w:autoSpaceDN w:val="0"/>
              <w:adjustRightInd w:val="0"/>
              <w:jc w:val="center"/>
              <w:rPr>
                <w:rFonts w:ascii="Arial" w:hAnsi="Arial" w:cs="Arial"/>
                <w:i/>
                <w:iCs/>
              </w:rPr>
            </w:pPr>
            <w:r w:rsidRPr="00FE0828">
              <w:rPr>
                <w:rFonts w:ascii="Arial" w:hAnsi="Arial" w:cs="Arial"/>
                <w:i/>
                <w:iCs/>
                <w:sz w:val="22"/>
                <w:szCs w:val="22"/>
              </w:rPr>
              <w:t>Punteggio</w:t>
            </w:r>
          </w:p>
        </w:tc>
      </w:tr>
      <w:tr w:rsidR="00A2363D" w:rsidRPr="00FE0828">
        <w:trPr>
          <w:jc w:val="center"/>
        </w:trPr>
        <w:tc>
          <w:tcPr>
            <w:tcW w:w="242" w:type="pct"/>
            <w:vMerge w:val="restart"/>
            <w:shd w:val="clear" w:color="auto" w:fill="CCFFCC"/>
          </w:tcPr>
          <w:p w:rsidR="00A2363D" w:rsidRPr="00FE0828" w:rsidRDefault="00A2363D" w:rsidP="00D96A86">
            <w:pPr>
              <w:rPr>
                <w:sz w:val="18"/>
                <w:szCs w:val="18"/>
              </w:rPr>
            </w:pPr>
            <w:r w:rsidRPr="00FE0828">
              <w:rPr>
                <w:sz w:val="18"/>
                <w:szCs w:val="18"/>
              </w:rPr>
              <w:t>B2</w:t>
            </w:r>
          </w:p>
        </w:tc>
        <w:tc>
          <w:tcPr>
            <w:tcW w:w="1488" w:type="pct"/>
            <w:shd w:val="clear" w:color="auto" w:fill="CCFFCC"/>
          </w:tcPr>
          <w:p w:rsidR="00A2363D" w:rsidRPr="00FE0828" w:rsidRDefault="00A2363D" w:rsidP="00FE0828">
            <w:pPr>
              <w:jc w:val="both"/>
              <w:rPr>
                <w:sz w:val="18"/>
                <w:szCs w:val="18"/>
              </w:rPr>
            </w:pPr>
            <w:r w:rsidRPr="00FE0828">
              <w:rPr>
                <w:sz w:val="18"/>
                <w:szCs w:val="18"/>
              </w:rPr>
              <w:t xml:space="preserve">Didattica laboratoriale </w:t>
            </w:r>
          </w:p>
          <w:p w:rsidR="00A2363D" w:rsidRPr="00FE0828" w:rsidRDefault="00A2363D" w:rsidP="00FE0828">
            <w:pPr>
              <w:jc w:val="both"/>
              <w:rPr>
                <w:sz w:val="18"/>
                <w:szCs w:val="18"/>
              </w:rPr>
            </w:pPr>
          </w:p>
          <w:p w:rsidR="00A2363D" w:rsidRPr="00FE0828" w:rsidRDefault="00A2363D" w:rsidP="00FE0828">
            <w:pPr>
              <w:jc w:val="both"/>
              <w:rPr>
                <w:sz w:val="18"/>
                <w:szCs w:val="18"/>
              </w:rPr>
            </w:pPr>
          </w:p>
        </w:tc>
        <w:tc>
          <w:tcPr>
            <w:tcW w:w="1043" w:type="pct"/>
            <w:shd w:val="clear" w:color="auto" w:fill="CCFFCC"/>
          </w:tcPr>
          <w:p w:rsidR="00A2363D" w:rsidRPr="00FE0828" w:rsidRDefault="00A2363D" w:rsidP="00D96A86">
            <w:pPr>
              <w:rPr>
                <w:sz w:val="18"/>
                <w:szCs w:val="18"/>
              </w:rPr>
            </w:pPr>
          </w:p>
        </w:tc>
        <w:tc>
          <w:tcPr>
            <w:tcW w:w="804" w:type="pct"/>
            <w:shd w:val="clear" w:color="auto" w:fill="CCFFCC"/>
          </w:tcPr>
          <w:p w:rsidR="00A2363D" w:rsidRPr="00FE0828" w:rsidRDefault="00A2363D" w:rsidP="00D96A86">
            <w:pPr>
              <w:rPr>
                <w:sz w:val="18"/>
                <w:szCs w:val="18"/>
              </w:rPr>
            </w:pPr>
          </w:p>
        </w:tc>
        <w:tc>
          <w:tcPr>
            <w:tcW w:w="757" w:type="pct"/>
            <w:shd w:val="clear" w:color="auto" w:fill="CCFFCC"/>
          </w:tcPr>
          <w:p w:rsidR="00A2363D" w:rsidRPr="00FE0828" w:rsidRDefault="00A2363D" w:rsidP="00D96A86">
            <w:pPr>
              <w:rPr>
                <w:sz w:val="18"/>
                <w:szCs w:val="18"/>
              </w:rPr>
            </w:pPr>
          </w:p>
        </w:tc>
        <w:tc>
          <w:tcPr>
            <w:tcW w:w="666" w:type="pct"/>
            <w:shd w:val="clear" w:color="auto" w:fill="CCFFCC"/>
          </w:tcPr>
          <w:p w:rsidR="00A2363D" w:rsidRPr="00FE0828" w:rsidRDefault="00A2363D" w:rsidP="00D96A86">
            <w:pPr>
              <w:rPr>
                <w:sz w:val="18"/>
                <w:szCs w:val="18"/>
              </w:rPr>
            </w:pPr>
          </w:p>
        </w:tc>
      </w:tr>
      <w:tr w:rsidR="00A2363D" w:rsidRPr="00FE0828">
        <w:trPr>
          <w:jc w:val="center"/>
        </w:trPr>
        <w:tc>
          <w:tcPr>
            <w:tcW w:w="242" w:type="pct"/>
            <w:vMerge/>
            <w:shd w:val="clear" w:color="auto" w:fill="CCFFCC"/>
          </w:tcPr>
          <w:p w:rsidR="00A2363D" w:rsidRPr="00FE0828" w:rsidRDefault="00A2363D" w:rsidP="00D96A86">
            <w:pPr>
              <w:rPr>
                <w:sz w:val="18"/>
                <w:szCs w:val="18"/>
              </w:rPr>
            </w:pPr>
          </w:p>
        </w:tc>
        <w:tc>
          <w:tcPr>
            <w:tcW w:w="1488" w:type="pct"/>
            <w:shd w:val="clear" w:color="auto" w:fill="CCFFCC"/>
          </w:tcPr>
          <w:p w:rsidR="00A2363D" w:rsidRPr="00FE0828" w:rsidRDefault="00A2363D" w:rsidP="00D96A86">
            <w:pPr>
              <w:rPr>
                <w:sz w:val="18"/>
                <w:szCs w:val="18"/>
              </w:rPr>
            </w:pPr>
            <w:r w:rsidRPr="00FE0828">
              <w:rPr>
                <w:sz w:val="18"/>
                <w:szCs w:val="18"/>
              </w:rPr>
              <w:t xml:space="preserve">Utilizzo sistematico delle TIC nell’insegnamento, tramite attività didattiche innovative </w:t>
            </w:r>
          </w:p>
          <w:p w:rsidR="00A2363D" w:rsidRPr="00FE0828" w:rsidRDefault="00A2363D" w:rsidP="00FE0828">
            <w:pPr>
              <w:jc w:val="both"/>
              <w:rPr>
                <w:sz w:val="18"/>
                <w:szCs w:val="18"/>
              </w:rPr>
            </w:pPr>
          </w:p>
          <w:p w:rsidR="00A2363D" w:rsidRPr="00FE0828" w:rsidRDefault="00A2363D" w:rsidP="00FE0828">
            <w:pPr>
              <w:jc w:val="both"/>
              <w:rPr>
                <w:sz w:val="18"/>
                <w:szCs w:val="18"/>
              </w:rPr>
            </w:pPr>
          </w:p>
          <w:p w:rsidR="00A2363D" w:rsidRPr="00FE0828" w:rsidRDefault="00A2363D" w:rsidP="00FE0828">
            <w:pPr>
              <w:jc w:val="both"/>
              <w:rPr>
                <w:sz w:val="18"/>
                <w:szCs w:val="18"/>
              </w:rPr>
            </w:pPr>
          </w:p>
          <w:p w:rsidR="00A2363D" w:rsidRPr="00FE0828" w:rsidRDefault="00A2363D" w:rsidP="00FE0828">
            <w:pPr>
              <w:jc w:val="both"/>
              <w:rPr>
                <w:sz w:val="18"/>
                <w:szCs w:val="18"/>
              </w:rPr>
            </w:pPr>
          </w:p>
        </w:tc>
        <w:tc>
          <w:tcPr>
            <w:tcW w:w="1043" w:type="pct"/>
            <w:shd w:val="clear" w:color="auto" w:fill="CCFFCC"/>
          </w:tcPr>
          <w:p w:rsidR="00A2363D" w:rsidRPr="00FE0828" w:rsidRDefault="00A2363D" w:rsidP="00D96A86">
            <w:pPr>
              <w:rPr>
                <w:sz w:val="18"/>
                <w:szCs w:val="18"/>
              </w:rPr>
            </w:pPr>
          </w:p>
        </w:tc>
        <w:tc>
          <w:tcPr>
            <w:tcW w:w="804" w:type="pct"/>
            <w:shd w:val="clear" w:color="auto" w:fill="CCFFCC"/>
          </w:tcPr>
          <w:p w:rsidR="00A2363D" w:rsidRPr="00FE0828" w:rsidRDefault="00A2363D" w:rsidP="00D96A86">
            <w:pPr>
              <w:rPr>
                <w:sz w:val="18"/>
                <w:szCs w:val="18"/>
              </w:rPr>
            </w:pPr>
          </w:p>
        </w:tc>
        <w:tc>
          <w:tcPr>
            <w:tcW w:w="757" w:type="pct"/>
            <w:shd w:val="clear" w:color="auto" w:fill="CCFFCC"/>
          </w:tcPr>
          <w:p w:rsidR="00A2363D" w:rsidRPr="00FE0828" w:rsidRDefault="00A2363D" w:rsidP="00D96A86">
            <w:pPr>
              <w:rPr>
                <w:sz w:val="18"/>
                <w:szCs w:val="18"/>
              </w:rPr>
            </w:pPr>
          </w:p>
        </w:tc>
        <w:tc>
          <w:tcPr>
            <w:tcW w:w="666" w:type="pct"/>
            <w:shd w:val="clear" w:color="auto" w:fill="CCFFCC"/>
          </w:tcPr>
          <w:p w:rsidR="00A2363D" w:rsidRPr="00FE0828" w:rsidRDefault="00A2363D" w:rsidP="00D96A86">
            <w:pPr>
              <w:rPr>
                <w:sz w:val="18"/>
                <w:szCs w:val="18"/>
              </w:rPr>
            </w:pPr>
          </w:p>
        </w:tc>
      </w:tr>
      <w:tr w:rsidR="00A2363D" w:rsidRPr="00FE0828">
        <w:trPr>
          <w:jc w:val="center"/>
        </w:trPr>
        <w:tc>
          <w:tcPr>
            <w:tcW w:w="242" w:type="pct"/>
            <w:vMerge w:val="restart"/>
            <w:shd w:val="clear" w:color="auto" w:fill="CCFFCC"/>
          </w:tcPr>
          <w:p w:rsidR="00A2363D" w:rsidRPr="00FE0828" w:rsidRDefault="00A2363D" w:rsidP="00425DC9">
            <w:pPr>
              <w:rPr>
                <w:sz w:val="18"/>
                <w:szCs w:val="18"/>
              </w:rPr>
            </w:pPr>
            <w:r w:rsidRPr="00FE0828">
              <w:rPr>
                <w:sz w:val="18"/>
                <w:szCs w:val="18"/>
              </w:rPr>
              <w:t>B3</w:t>
            </w:r>
          </w:p>
        </w:tc>
        <w:tc>
          <w:tcPr>
            <w:tcW w:w="1488" w:type="pct"/>
            <w:shd w:val="clear" w:color="auto" w:fill="CCFFCC"/>
          </w:tcPr>
          <w:p w:rsidR="00A2363D" w:rsidRPr="00FE0828" w:rsidRDefault="00A2363D" w:rsidP="00FE0828">
            <w:pPr>
              <w:jc w:val="both"/>
              <w:rPr>
                <w:sz w:val="18"/>
                <w:szCs w:val="18"/>
              </w:rPr>
            </w:pPr>
            <w:r w:rsidRPr="00FE0828">
              <w:rPr>
                <w:sz w:val="18"/>
                <w:szCs w:val="18"/>
              </w:rPr>
              <w:t>Impegno nella pubblicazione e diffusione della documentazione didattica (anche attraverso il supporto delle tic) e nella costituzione di un archivio delle buone pratiche didattiche.</w:t>
            </w:r>
          </w:p>
          <w:p w:rsidR="00A2363D" w:rsidRPr="00FE0828" w:rsidRDefault="00A2363D" w:rsidP="00425DC9">
            <w:pPr>
              <w:rPr>
                <w:sz w:val="18"/>
                <w:szCs w:val="18"/>
              </w:rPr>
            </w:pPr>
          </w:p>
          <w:p w:rsidR="00A2363D" w:rsidRPr="00FE0828" w:rsidRDefault="00A2363D" w:rsidP="00425DC9">
            <w:pPr>
              <w:rPr>
                <w:sz w:val="18"/>
                <w:szCs w:val="18"/>
              </w:rPr>
            </w:pPr>
          </w:p>
          <w:p w:rsidR="00A2363D" w:rsidRPr="00FE0828" w:rsidRDefault="00A2363D" w:rsidP="00425DC9">
            <w:pPr>
              <w:rPr>
                <w:sz w:val="18"/>
                <w:szCs w:val="18"/>
              </w:rPr>
            </w:pPr>
          </w:p>
        </w:tc>
        <w:tc>
          <w:tcPr>
            <w:tcW w:w="1043" w:type="pct"/>
            <w:shd w:val="clear" w:color="auto" w:fill="CCFFCC"/>
          </w:tcPr>
          <w:p w:rsidR="00A2363D" w:rsidRPr="00FE0828" w:rsidRDefault="00A2363D" w:rsidP="00425DC9">
            <w:pPr>
              <w:rPr>
                <w:sz w:val="18"/>
                <w:szCs w:val="18"/>
              </w:rPr>
            </w:pPr>
          </w:p>
        </w:tc>
        <w:tc>
          <w:tcPr>
            <w:tcW w:w="804" w:type="pct"/>
            <w:shd w:val="clear" w:color="auto" w:fill="CCFFCC"/>
          </w:tcPr>
          <w:p w:rsidR="00A2363D" w:rsidRPr="00FE0828" w:rsidRDefault="00A2363D" w:rsidP="00425DC9">
            <w:pPr>
              <w:rPr>
                <w:sz w:val="18"/>
                <w:szCs w:val="18"/>
              </w:rPr>
            </w:pPr>
          </w:p>
        </w:tc>
        <w:tc>
          <w:tcPr>
            <w:tcW w:w="757" w:type="pct"/>
            <w:shd w:val="clear" w:color="auto" w:fill="CCFFCC"/>
          </w:tcPr>
          <w:p w:rsidR="00A2363D" w:rsidRPr="00FE0828" w:rsidRDefault="00A2363D" w:rsidP="00425DC9">
            <w:pPr>
              <w:rPr>
                <w:sz w:val="18"/>
                <w:szCs w:val="18"/>
              </w:rPr>
            </w:pPr>
          </w:p>
          <w:p w:rsidR="00A2363D" w:rsidRPr="00FE0828" w:rsidRDefault="00A2363D" w:rsidP="00425DC9">
            <w:pPr>
              <w:rPr>
                <w:sz w:val="18"/>
                <w:szCs w:val="18"/>
              </w:rPr>
            </w:pPr>
          </w:p>
          <w:p w:rsidR="00A2363D" w:rsidRPr="00FE0828" w:rsidRDefault="00A2363D" w:rsidP="00425DC9">
            <w:pPr>
              <w:rPr>
                <w:sz w:val="18"/>
                <w:szCs w:val="18"/>
              </w:rPr>
            </w:pPr>
          </w:p>
        </w:tc>
        <w:tc>
          <w:tcPr>
            <w:tcW w:w="666" w:type="pct"/>
            <w:shd w:val="clear" w:color="auto" w:fill="CCFFCC"/>
          </w:tcPr>
          <w:p w:rsidR="00A2363D" w:rsidRPr="00FE0828" w:rsidRDefault="00A2363D" w:rsidP="00425DC9">
            <w:pPr>
              <w:rPr>
                <w:sz w:val="18"/>
                <w:szCs w:val="18"/>
              </w:rPr>
            </w:pPr>
          </w:p>
        </w:tc>
      </w:tr>
      <w:tr w:rsidR="00A2363D" w:rsidRPr="00FE0828">
        <w:trPr>
          <w:jc w:val="center"/>
        </w:trPr>
        <w:tc>
          <w:tcPr>
            <w:tcW w:w="242" w:type="pct"/>
            <w:vMerge/>
            <w:shd w:val="clear" w:color="auto" w:fill="CCFFCC"/>
          </w:tcPr>
          <w:p w:rsidR="00A2363D" w:rsidRPr="00FE0828" w:rsidRDefault="00A2363D" w:rsidP="00425DC9">
            <w:pPr>
              <w:rPr>
                <w:sz w:val="18"/>
                <w:szCs w:val="18"/>
              </w:rPr>
            </w:pPr>
          </w:p>
        </w:tc>
        <w:tc>
          <w:tcPr>
            <w:tcW w:w="1488" w:type="pct"/>
            <w:shd w:val="clear" w:color="auto" w:fill="CCFFCC"/>
          </w:tcPr>
          <w:p w:rsidR="00A2363D" w:rsidRPr="00FE0828" w:rsidRDefault="00A2363D" w:rsidP="00FE0828">
            <w:pPr>
              <w:jc w:val="both"/>
              <w:rPr>
                <w:sz w:val="18"/>
                <w:szCs w:val="18"/>
              </w:rPr>
            </w:pPr>
            <w:r w:rsidRPr="00FE0828">
              <w:rPr>
                <w:sz w:val="18"/>
                <w:szCs w:val="18"/>
              </w:rPr>
              <w:t>Partecipazione a gruppi di ricerca interni od esterni all’istituto o in rete coerenti con le finalità della professionalità docente</w:t>
            </w:r>
          </w:p>
          <w:p w:rsidR="00A2363D" w:rsidRPr="00FE0828" w:rsidRDefault="00A2363D" w:rsidP="00FE0828">
            <w:pPr>
              <w:jc w:val="both"/>
              <w:rPr>
                <w:sz w:val="18"/>
                <w:szCs w:val="18"/>
              </w:rPr>
            </w:pPr>
          </w:p>
          <w:p w:rsidR="00A2363D" w:rsidRPr="00FE0828" w:rsidRDefault="00A2363D" w:rsidP="00FE0828">
            <w:pPr>
              <w:jc w:val="both"/>
              <w:rPr>
                <w:sz w:val="18"/>
                <w:szCs w:val="18"/>
              </w:rPr>
            </w:pPr>
          </w:p>
          <w:p w:rsidR="00A2363D" w:rsidRPr="00FE0828" w:rsidRDefault="00A2363D" w:rsidP="00FE0828">
            <w:pPr>
              <w:jc w:val="both"/>
              <w:rPr>
                <w:sz w:val="18"/>
                <w:szCs w:val="18"/>
              </w:rPr>
            </w:pPr>
          </w:p>
        </w:tc>
        <w:tc>
          <w:tcPr>
            <w:tcW w:w="1043" w:type="pct"/>
            <w:shd w:val="clear" w:color="auto" w:fill="CCFFCC"/>
          </w:tcPr>
          <w:p w:rsidR="00A2363D" w:rsidRPr="00FE0828" w:rsidRDefault="00A2363D" w:rsidP="00425DC9">
            <w:pPr>
              <w:rPr>
                <w:sz w:val="18"/>
                <w:szCs w:val="18"/>
              </w:rPr>
            </w:pPr>
          </w:p>
        </w:tc>
        <w:tc>
          <w:tcPr>
            <w:tcW w:w="804" w:type="pct"/>
            <w:shd w:val="clear" w:color="auto" w:fill="CCFFCC"/>
          </w:tcPr>
          <w:p w:rsidR="00A2363D" w:rsidRPr="00FE0828" w:rsidRDefault="00A2363D" w:rsidP="00425DC9">
            <w:pPr>
              <w:rPr>
                <w:sz w:val="18"/>
                <w:szCs w:val="18"/>
              </w:rPr>
            </w:pPr>
          </w:p>
        </w:tc>
        <w:tc>
          <w:tcPr>
            <w:tcW w:w="757" w:type="pct"/>
            <w:shd w:val="clear" w:color="auto" w:fill="CCFFCC"/>
          </w:tcPr>
          <w:p w:rsidR="00A2363D" w:rsidRPr="00FE0828" w:rsidRDefault="00A2363D" w:rsidP="00425DC9">
            <w:pPr>
              <w:rPr>
                <w:sz w:val="18"/>
                <w:szCs w:val="18"/>
              </w:rPr>
            </w:pPr>
          </w:p>
        </w:tc>
        <w:tc>
          <w:tcPr>
            <w:tcW w:w="666" w:type="pct"/>
            <w:shd w:val="clear" w:color="auto" w:fill="CCFFCC"/>
          </w:tcPr>
          <w:p w:rsidR="00A2363D" w:rsidRPr="00FE0828" w:rsidRDefault="00A2363D" w:rsidP="00425DC9">
            <w:pPr>
              <w:rPr>
                <w:sz w:val="18"/>
                <w:szCs w:val="18"/>
              </w:rPr>
            </w:pPr>
          </w:p>
        </w:tc>
      </w:tr>
    </w:tbl>
    <w:p w:rsidR="00A2363D" w:rsidRDefault="00A2363D" w:rsidP="00D56D4B">
      <w:pPr>
        <w:jc w:val="both"/>
      </w:pPr>
    </w:p>
    <w:tbl>
      <w:tblPr>
        <w:tblW w:w="45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8"/>
        <w:gridCol w:w="2710"/>
        <w:gridCol w:w="2173"/>
        <w:gridCol w:w="1141"/>
        <w:gridCol w:w="1391"/>
        <w:gridCol w:w="1208"/>
      </w:tblGrid>
      <w:tr w:rsidR="00A2363D" w:rsidRPr="00FE0828">
        <w:trPr>
          <w:jc w:val="center"/>
        </w:trPr>
        <w:tc>
          <w:tcPr>
            <w:tcW w:w="231" w:type="pct"/>
            <w:shd w:val="clear" w:color="auto" w:fill="D9D9D9"/>
            <w:vAlign w:val="center"/>
          </w:tcPr>
          <w:p w:rsidR="00A2363D" w:rsidRPr="00FE0828" w:rsidRDefault="00A2363D" w:rsidP="00FE0828">
            <w:pPr>
              <w:autoSpaceDE w:val="0"/>
              <w:autoSpaceDN w:val="0"/>
              <w:adjustRightInd w:val="0"/>
              <w:jc w:val="center"/>
              <w:rPr>
                <w:rFonts w:ascii="Arial" w:hAnsi="Arial" w:cs="Arial"/>
                <w:i/>
                <w:iCs/>
              </w:rPr>
            </w:pPr>
            <w:r w:rsidRPr="00FE0828">
              <w:rPr>
                <w:rFonts w:ascii="Arial" w:hAnsi="Arial" w:cs="Arial"/>
                <w:i/>
                <w:iCs/>
                <w:sz w:val="22"/>
                <w:szCs w:val="22"/>
              </w:rPr>
              <w:t>C</w:t>
            </w:r>
          </w:p>
        </w:tc>
        <w:tc>
          <w:tcPr>
            <w:tcW w:w="1499" w:type="pct"/>
            <w:shd w:val="clear" w:color="auto" w:fill="D9D9D9"/>
            <w:vAlign w:val="center"/>
          </w:tcPr>
          <w:p w:rsidR="00A2363D" w:rsidRPr="00FE0828" w:rsidRDefault="00A2363D" w:rsidP="00FE0828">
            <w:pPr>
              <w:autoSpaceDE w:val="0"/>
              <w:autoSpaceDN w:val="0"/>
              <w:adjustRightInd w:val="0"/>
              <w:jc w:val="center"/>
              <w:rPr>
                <w:rFonts w:ascii="Arial" w:hAnsi="Arial" w:cs="Arial"/>
                <w:i/>
                <w:iCs/>
              </w:rPr>
            </w:pPr>
          </w:p>
          <w:p w:rsidR="00A2363D" w:rsidRPr="00FE0828" w:rsidRDefault="00A2363D" w:rsidP="00FE0828">
            <w:pPr>
              <w:autoSpaceDE w:val="0"/>
              <w:autoSpaceDN w:val="0"/>
              <w:adjustRightInd w:val="0"/>
              <w:jc w:val="center"/>
              <w:rPr>
                <w:rFonts w:ascii="Arial" w:hAnsi="Arial" w:cs="Arial"/>
                <w:i/>
                <w:iCs/>
              </w:rPr>
            </w:pPr>
            <w:r w:rsidRPr="00FE0828">
              <w:rPr>
                <w:rFonts w:ascii="Arial" w:hAnsi="Arial" w:cs="Arial"/>
                <w:i/>
                <w:iCs/>
                <w:sz w:val="22"/>
                <w:szCs w:val="22"/>
              </w:rPr>
              <w:t>Tipologia di attività</w:t>
            </w:r>
          </w:p>
          <w:p w:rsidR="00A2363D" w:rsidRPr="00FE0828" w:rsidRDefault="00A2363D" w:rsidP="00FE0828">
            <w:pPr>
              <w:autoSpaceDE w:val="0"/>
              <w:autoSpaceDN w:val="0"/>
              <w:adjustRightInd w:val="0"/>
              <w:rPr>
                <w:rFonts w:ascii="Arial" w:hAnsi="Arial" w:cs="Arial"/>
                <w:sz w:val="26"/>
                <w:szCs w:val="26"/>
              </w:rPr>
            </w:pPr>
          </w:p>
        </w:tc>
        <w:tc>
          <w:tcPr>
            <w:tcW w:w="1202" w:type="pct"/>
            <w:shd w:val="clear" w:color="auto" w:fill="D9D9D9"/>
            <w:vAlign w:val="center"/>
          </w:tcPr>
          <w:p w:rsidR="00A2363D" w:rsidRPr="00FE0828" w:rsidRDefault="00A2363D" w:rsidP="00FE0828">
            <w:pPr>
              <w:autoSpaceDE w:val="0"/>
              <w:autoSpaceDN w:val="0"/>
              <w:adjustRightInd w:val="0"/>
              <w:jc w:val="center"/>
              <w:rPr>
                <w:rFonts w:ascii="Arial" w:hAnsi="Arial" w:cs="Arial"/>
                <w:i/>
                <w:iCs/>
              </w:rPr>
            </w:pPr>
            <w:r w:rsidRPr="00FE0828">
              <w:rPr>
                <w:rFonts w:ascii="Arial" w:hAnsi="Arial" w:cs="Arial"/>
                <w:i/>
                <w:iCs/>
                <w:sz w:val="22"/>
                <w:szCs w:val="22"/>
              </w:rPr>
              <w:t>Breve descrizione</w:t>
            </w:r>
          </w:p>
          <w:p w:rsidR="00A2363D" w:rsidRPr="00FE0828" w:rsidRDefault="00A2363D" w:rsidP="00FE0828">
            <w:pPr>
              <w:autoSpaceDE w:val="0"/>
              <w:autoSpaceDN w:val="0"/>
              <w:adjustRightInd w:val="0"/>
              <w:jc w:val="center"/>
              <w:rPr>
                <w:rFonts w:ascii="Arial" w:hAnsi="Arial" w:cs="Arial"/>
                <w:sz w:val="26"/>
                <w:szCs w:val="26"/>
              </w:rPr>
            </w:pPr>
            <w:r w:rsidRPr="00FE0828">
              <w:rPr>
                <w:rFonts w:ascii="Arial" w:hAnsi="Arial" w:cs="Arial"/>
                <w:i/>
                <w:iCs/>
                <w:sz w:val="22"/>
                <w:szCs w:val="22"/>
              </w:rPr>
              <w:t>dell’attività</w:t>
            </w:r>
          </w:p>
        </w:tc>
        <w:tc>
          <w:tcPr>
            <w:tcW w:w="631" w:type="pct"/>
            <w:shd w:val="clear" w:color="auto" w:fill="D9D9D9"/>
            <w:vAlign w:val="center"/>
          </w:tcPr>
          <w:p w:rsidR="00A2363D" w:rsidRPr="00FE0828" w:rsidRDefault="00A2363D" w:rsidP="00FE0828">
            <w:pPr>
              <w:autoSpaceDE w:val="0"/>
              <w:autoSpaceDN w:val="0"/>
              <w:adjustRightInd w:val="0"/>
              <w:jc w:val="center"/>
              <w:rPr>
                <w:rFonts w:ascii="Arial" w:hAnsi="Arial" w:cs="Arial"/>
                <w:i/>
                <w:iCs/>
              </w:rPr>
            </w:pPr>
            <w:r w:rsidRPr="00FE0828">
              <w:rPr>
                <w:rFonts w:ascii="Arial" w:hAnsi="Arial" w:cs="Arial"/>
                <w:i/>
                <w:iCs/>
                <w:sz w:val="22"/>
                <w:szCs w:val="22"/>
              </w:rPr>
              <w:t xml:space="preserve">Totale Ore / </w:t>
            </w:r>
            <w:bookmarkStart w:id="0" w:name="_GoBack"/>
            <w:bookmarkEnd w:id="0"/>
            <w:r w:rsidRPr="00FE0828">
              <w:rPr>
                <w:rFonts w:ascii="Arial" w:hAnsi="Arial" w:cs="Arial"/>
                <w:i/>
                <w:iCs/>
                <w:sz w:val="22"/>
                <w:szCs w:val="22"/>
              </w:rPr>
              <w:t>Indicatori</w:t>
            </w:r>
          </w:p>
        </w:tc>
        <w:tc>
          <w:tcPr>
            <w:tcW w:w="769" w:type="pct"/>
            <w:shd w:val="clear" w:color="auto" w:fill="D9D9D9"/>
            <w:vAlign w:val="center"/>
          </w:tcPr>
          <w:p w:rsidR="00A2363D" w:rsidRPr="00FE0828" w:rsidRDefault="00A2363D" w:rsidP="00FE0828">
            <w:pPr>
              <w:autoSpaceDE w:val="0"/>
              <w:autoSpaceDN w:val="0"/>
              <w:adjustRightInd w:val="0"/>
              <w:jc w:val="center"/>
              <w:rPr>
                <w:rFonts w:ascii="Arial" w:hAnsi="Arial" w:cs="Arial"/>
                <w:i/>
                <w:iCs/>
              </w:rPr>
            </w:pPr>
            <w:r w:rsidRPr="00FE0828">
              <w:rPr>
                <w:rFonts w:ascii="Arial" w:hAnsi="Arial" w:cs="Arial"/>
                <w:i/>
                <w:iCs/>
                <w:sz w:val="22"/>
                <w:szCs w:val="22"/>
              </w:rPr>
              <w:t>Periodo di</w:t>
            </w:r>
          </w:p>
          <w:p w:rsidR="00A2363D" w:rsidRPr="00FE0828" w:rsidRDefault="00A2363D" w:rsidP="00FE0828">
            <w:pPr>
              <w:autoSpaceDE w:val="0"/>
              <w:autoSpaceDN w:val="0"/>
              <w:adjustRightInd w:val="0"/>
              <w:jc w:val="center"/>
              <w:rPr>
                <w:rFonts w:ascii="Arial" w:hAnsi="Arial" w:cs="Arial"/>
                <w:i/>
                <w:iCs/>
              </w:rPr>
            </w:pPr>
            <w:r w:rsidRPr="00FE0828">
              <w:rPr>
                <w:rFonts w:ascii="Arial" w:hAnsi="Arial" w:cs="Arial"/>
                <w:i/>
                <w:iCs/>
                <w:sz w:val="22"/>
                <w:szCs w:val="22"/>
              </w:rPr>
              <w:t>svolgimento</w:t>
            </w:r>
          </w:p>
        </w:tc>
        <w:tc>
          <w:tcPr>
            <w:tcW w:w="668" w:type="pct"/>
            <w:shd w:val="clear" w:color="auto" w:fill="D9D9D9"/>
          </w:tcPr>
          <w:p w:rsidR="00A2363D" w:rsidRPr="00FE0828" w:rsidRDefault="00A2363D" w:rsidP="00FE0828">
            <w:pPr>
              <w:autoSpaceDE w:val="0"/>
              <w:autoSpaceDN w:val="0"/>
              <w:adjustRightInd w:val="0"/>
              <w:jc w:val="center"/>
              <w:rPr>
                <w:rFonts w:ascii="Arial" w:hAnsi="Arial" w:cs="Arial"/>
                <w:i/>
                <w:iCs/>
              </w:rPr>
            </w:pPr>
            <w:r w:rsidRPr="00FE0828">
              <w:rPr>
                <w:rFonts w:ascii="Arial" w:hAnsi="Arial" w:cs="Arial"/>
                <w:i/>
                <w:iCs/>
                <w:sz w:val="22"/>
                <w:szCs w:val="22"/>
              </w:rPr>
              <w:t>Punteggio</w:t>
            </w:r>
          </w:p>
        </w:tc>
      </w:tr>
      <w:tr w:rsidR="00A2363D" w:rsidRPr="00FE0828">
        <w:trPr>
          <w:jc w:val="center"/>
        </w:trPr>
        <w:tc>
          <w:tcPr>
            <w:tcW w:w="231" w:type="pct"/>
            <w:vMerge w:val="restart"/>
            <w:shd w:val="clear" w:color="auto" w:fill="CCFFFF"/>
          </w:tcPr>
          <w:p w:rsidR="00A2363D" w:rsidRPr="00FE0828" w:rsidRDefault="00A2363D" w:rsidP="00425DC9">
            <w:pPr>
              <w:rPr>
                <w:sz w:val="18"/>
                <w:szCs w:val="18"/>
              </w:rPr>
            </w:pPr>
            <w:r w:rsidRPr="00FE0828">
              <w:rPr>
                <w:sz w:val="18"/>
                <w:szCs w:val="18"/>
              </w:rPr>
              <w:t>C1</w:t>
            </w:r>
          </w:p>
        </w:tc>
        <w:tc>
          <w:tcPr>
            <w:tcW w:w="1499" w:type="pct"/>
            <w:shd w:val="clear" w:color="auto" w:fill="CCFFFF"/>
          </w:tcPr>
          <w:p w:rsidR="00A2363D" w:rsidRPr="00FE0828" w:rsidRDefault="00A2363D" w:rsidP="00FE0828">
            <w:pPr>
              <w:jc w:val="both"/>
              <w:rPr>
                <w:sz w:val="18"/>
                <w:szCs w:val="18"/>
              </w:rPr>
            </w:pPr>
            <w:r w:rsidRPr="00FE0828">
              <w:rPr>
                <w:sz w:val="18"/>
                <w:szCs w:val="18"/>
              </w:rPr>
              <w:t>Coordinamento monitoraggio e documentazione di attività e progetti afferenti alle aree di intervento delle funzioni strumentali</w:t>
            </w:r>
          </w:p>
          <w:p w:rsidR="00A2363D" w:rsidRPr="00FE0828" w:rsidRDefault="00A2363D" w:rsidP="00FE0828">
            <w:pPr>
              <w:jc w:val="both"/>
              <w:rPr>
                <w:sz w:val="18"/>
                <w:szCs w:val="18"/>
              </w:rPr>
            </w:pPr>
          </w:p>
        </w:tc>
        <w:tc>
          <w:tcPr>
            <w:tcW w:w="1202" w:type="pct"/>
            <w:shd w:val="clear" w:color="auto" w:fill="CCFFFF"/>
          </w:tcPr>
          <w:p w:rsidR="00A2363D" w:rsidRPr="00FE0828" w:rsidRDefault="00A2363D" w:rsidP="00425DC9">
            <w:pPr>
              <w:rPr>
                <w:sz w:val="18"/>
                <w:szCs w:val="18"/>
              </w:rPr>
            </w:pPr>
          </w:p>
        </w:tc>
        <w:tc>
          <w:tcPr>
            <w:tcW w:w="631" w:type="pct"/>
            <w:shd w:val="clear" w:color="auto" w:fill="CCFFFF"/>
          </w:tcPr>
          <w:p w:rsidR="00A2363D" w:rsidRPr="00FE0828" w:rsidRDefault="00A2363D" w:rsidP="00425DC9">
            <w:pPr>
              <w:rPr>
                <w:sz w:val="18"/>
                <w:szCs w:val="18"/>
              </w:rPr>
            </w:pPr>
          </w:p>
        </w:tc>
        <w:tc>
          <w:tcPr>
            <w:tcW w:w="769" w:type="pct"/>
            <w:shd w:val="clear" w:color="auto" w:fill="CCFFFF"/>
          </w:tcPr>
          <w:p w:rsidR="00A2363D" w:rsidRPr="00FE0828" w:rsidRDefault="00A2363D" w:rsidP="00425DC9">
            <w:pPr>
              <w:rPr>
                <w:sz w:val="18"/>
                <w:szCs w:val="18"/>
              </w:rPr>
            </w:pPr>
          </w:p>
        </w:tc>
        <w:tc>
          <w:tcPr>
            <w:tcW w:w="668" w:type="pct"/>
            <w:shd w:val="clear" w:color="auto" w:fill="CCFFFF"/>
          </w:tcPr>
          <w:p w:rsidR="00A2363D" w:rsidRPr="00FE0828" w:rsidRDefault="00A2363D" w:rsidP="00425DC9">
            <w:pPr>
              <w:rPr>
                <w:sz w:val="18"/>
                <w:szCs w:val="18"/>
              </w:rPr>
            </w:pPr>
          </w:p>
        </w:tc>
      </w:tr>
      <w:tr w:rsidR="00A2363D" w:rsidRPr="00FE0828">
        <w:trPr>
          <w:jc w:val="center"/>
        </w:trPr>
        <w:tc>
          <w:tcPr>
            <w:tcW w:w="231" w:type="pct"/>
            <w:vMerge/>
            <w:shd w:val="clear" w:color="auto" w:fill="CCFFFF"/>
          </w:tcPr>
          <w:p w:rsidR="00A2363D" w:rsidRPr="00FE0828" w:rsidRDefault="00A2363D" w:rsidP="00425DC9">
            <w:pPr>
              <w:rPr>
                <w:sz w:val="18"/>
                <w:szCs w:val="18"/>
              </w:rPr>
            </w:pPr>
          </w:p>
        </w:tc>
        <w:tc>
          <w:tcPr>
            <w:tcW w:w="1499" w:type="pct"/>
            <w:shd w:val="clear" w:color="auto" w:fill="CCFFFF"/>
          </w:tcPr>
          <w:p w:rsidR="00A2363D" w:rsidRPr="00FE0828" w:rsidRDefault="00A2363D" w:rsidP="00FE0828">
            <w:pPr>
              <w:jc w:val="both"/>
              <w:rPr>
                <w:sz w:val="18"/>
                <w:szCs w:val="18"/>
              </w:rPr>
            </w:pPr>
            <w:r w:rsidRPr="00FE0828">
              <w:rPr>
                <w:sz w:val="18"/>
                <w:szCs w:val="18"/>
              </w:rPr>
              <w:t>Coordinamento organizzativo e didattico (coord. di plesso)</w:t>
            </w:r>
          </w:p>
          <w:p w:rsidR="00A2363D" w:rsidRPr="00FE0828" w:rsidRDefault="00A2363D" w:rsidP="00FE0828">
            <w:pPr>
              <w:jc w:val="both"/>
              <w:rPr>
                <w:sz w:val="18"/>
                <w:szCs w:val="18"/>
              </w:rPr>
            </w:pPr>
          </w:p>
        </w:tc>
        <w:tc>
          <w:tcPr>
            <w:tcW w:w="1202" w:type="pct"/>
            <w:shd w:val="clear" w:color="auto" w:fill="CCFFFF"/>
          </w:tcPr>
          <w:p w:rsidR="00A2363D" w:rsidRPr="00FE0828" w:rsidRDefault="00A2363D" w:rsidP="00425DC9">
            <w:pPr>
              <w:rPr>
                <w:sz w:val="18"/>
                <w:szCs w:val="18"/>
              </w:rPr>
            </w:pPr>
          </w:p>
        </w:tc>
        <w:tc>
          <w:tcPr>
            <w:tcW w:w="631" w:type="pct"/>
            <w:shd w:val="clear" w:color="auto" w:fill="CCFFFF"/>
          </w:tcPr>
          <w:p w:rsidR="00A2363D" w:rsidRPr="00FE0828" w:rsidRDefault="00A2363D" w:rsidP="00425DC9">
            <w:pPr>
              <w:rPr>
                <w:sz w:val="18"/>
                <w:szCs w:val="18"/>
              </w:rPr>
            </w:pPr>
          </w:p>
        </w:tc>
        <w:tc>
          <w:tcPr>
            <w:tcW w:w="769" w:type="pct"/>
            <w:shd w:val="clear" w:color="auto" w:fill="CCFFFF"/>
          </w:tcPr>
          <w:p w:rsidR="00A2363D" w:rsidRPr="00FE0828" w:rsidRDefault="00A2363D" w:rsidP="00425DC9">
            <w:pPr>
              <w:rPr>
                <w:sz w:val="18"/>
                <w:szCs w:val="18"/>
              </w:rPr>
            </w:pPr>
          </w:p>
        </w:tc>
        <w:tc>
          <w:tcPr>
            <w:tcW w:w="668" w:type="pct"/>
            <w:shd w:val="clear" w:color="auto" w:fill="CCFFFF"/>
          </w:tcPr>
          <w:p w:rsidR="00A2363D" w:rsidRPr="00FE0828" w:rsidRDefault="00A2363D" w:rsidP="00425DC9">
            <w:pPr>
              <w:rPr>
                <w:sz w:val="18"/>
                <w:szCs w:val="18"/>
              </w:rPr>
            </w:pPr>
          </w:p>
        </w:tc>
      </w:tr>
      <w:tr w:rsidR="00A2363D" w:rsidRPr="00FE0828">
        <w:trPr>
          <w:jc w:val="center"/>
        </w:trPr>
        <w:tc>
          <w:tcPr>
            <w:tcW w:w="231" w:type="pct"/>
            <w:vMerge/>
            <w:shd w:val="clear" w:color="auto" w:fill="CCFFFF"/>
          </w:tcPr>
          <w:p w:rsidR="00A2363D" w:rsidRPr="00FE0828" w:rsidRDefault="00A2363D" w:rsidP="00425DC9">
            <w:pPr>
              <w:rPr>
                <w:sz w:val="18"/>
                <w:szCs w:val="18"/>
              </w:rPr>
            </w:pPr>
          </w:p>
        </w:tc>
        <w:tc>
          <w:tcPr>
            <w:tcW w:w="1499" w:type="pct"/>
            <w:shd w:val="clear" w:color="auto" w:fill="CCFFFF"/>
          </w:tcPr>
          <w:p w:rsidR="00A2363D" w:rsidRPr="00FE0828" w:rsidRDefault="00A2363D" w:rsidP="00FE0828">
            <w:pPr>
              <w:jc w:val="both"/>
              <w:rPr>
                <w:sz w:val="18"/>
                <w:szCs w:val="18"/>
              </w:rPr>
            </w:pPr>
            <w:r w:rsidRPr="00FE0828">
              <w:rPr>
                <w:sz w:val="18"/>
                <w:szCs w:val="18"/>
              </w:rPr>
              <w:t>Supporto ai processi organizzativi, docenti referenti per lo sviluppo dei processi connessi con il sistema di valutazione di istituto RAV, PDM, Invalsi</w:t>
            </w:r>
          </w:p>
          <w:p w:rsidR="00A2363D" w:rsidRPr="00FE0828" w:rsidRDefault="00A2363D" w:rsidP="00FE0828">
            <w:pPr>
              <w:jc w:val="both"/>
              <w:rPr>
                <w:sz w:val="18"/>
                <w:szCs w:val="18"/>
              </w:rPr>
            </w:pPr>
          </w:p>
          <w:p w:rsidR="00A2363D" w:rsidRPr="00FE0828" w:rsidRDefault="00A2363D" w:rsidP="00FE0828">
            <w:pPr>
              <w:jc w:val="both"/>
              <w:rPr>
                <w:sz w:val="18"/>
                <w:szCs w:val="18"/>
              </w:rPr>
            </w:pPr>
          </w:p>
        </w:tc>
        <w:tc>
          <w:tcPr>
            <w:tcW w:w="1202" w:type="pct"/>
            <w:shd w:val="clear" w:color="auto" w:fill="CCFFFF"/>
          </w:tcPr>
          <w:p w:rsidR="00A2363D" w:rsidRPr="00FE0828" w:rsidRDefault="00A2363D" w:rsidP="00425DC9">
            <w:pPr>
              <w:rPr>
                <w:sz w:val="18"/>
                <w:szCs w:val="18"/>
              </w:rPr>
            </w:pPr>
          </w:p>
        </w:tc>
        <w:tc>
          <w:tcPr>
            <w:tcW w:w="631" w:type="pct"/>
            <w:shd w:val="clear" w:color="auto" w:fill="CCFFFF"/>
          </w:tcPr>
          <w:p w:rsidR="00A2363D" w:rsidRPr="00FE0828" w:rsidRDefault="00A2363D" w:rsidP="00425DC9">
            <w:pPr>
              <w:rPr>
                <w:sz w:val="18"/>
                <w:szCs w:val="18"/>
              </w:rPr>
            </w:pPr>
          </w:p>
        </w:tc>
        <w:tc>
          <w:tcPr>
            <w:tcW w:w="769" w:type="pct"/>
            <w:shd w:val="clear" w:color="auto" w:fill="CCFFFF"/>
          </w:tcPr>
          <w:p w:rsidR="00A2363D" w:rsidRPr="00FE0828" w:rsidRDefault="00A2363D" w:rsidP="00425DC9">
            <w:pPr>
              <w:rPr>
                <w:sz w:val="18"/>
                <w:szCs w:val="18"/>
              </w:rPr>
            </w:pPr>
          </w:p>
        </w:tc>
        <w:tc>
          <w:tcPr>
            <w:tcW w:w="668" w:type="pct"/>
            <w:shd w:val="clear" w:color="auto" w:fill="CCFFFF"/>
          </w:tcPr>
          <w:p w:rsidR="00A2363D" w:rsidRPr="00FE0828" w:rsidRDefault="00A2363D" w:rsidP="00425DC9">
            <w:pPr>
              <w:rPr>
                <w:sz w:val="18"/>
                <w:szCs w:val="18"/>
              </w:rPr>
            </w:pPr>
          </w:p>
        </w:tc>
      </w:tr>
      <w:tr w:rsidR="00A2363D" w:rsidRPr="00FE0828">
        <w:trPr>
          <w:jc w:val="center"/>
        </w:trPr>
        <w:tc>
          <w:tcPr>
            <w:tcW w:w="231" w:type="pct"/>
            <w:vMerge/>
            <w:shd w:val="clear" w:color="auto" w:fill="CCFFFF"/>
          </w:tcPr>
          <w:p w:rsidR="00A2363D" w:rsidRPr="00FE0828" w:rsidRDefault="00A2363D" w:rsidP="00425DC9">
            <w:pPr>
              <w:rPr>
                <w:sz w:val="18"/>
                <w:szCs w:val="18"/>
              </w:rPr>
            </w:pPr>
          </w:p>
        </w:tc>
        <w:tc>
          <w:tcPr>
            <w:tcW w:w="1499" w:type="pct"/>
            <w:shd w:val="clear" w:color="auto" w:fill="CCFFFF"/>
          </w:tcPr>
          <w:p w:rsidR="00A2363D" w:rsidRPr="00FE0828" w:rsidRDefault="00A2363D" w:rsidP="00FE0828">
            <w:pPr>
              <w:jc w:val="both"/>
              <w:rPr>
                <w:sz w:val="18"/>
                <w:szCs w:val="18"/>
              </w:rPr>
            </w:pPr>
            <w:r w:rsidRPr="00FE0828">
              <w:rPr>
                <w:sz w:val="18"/>
                <w:szCs w:val="18"/>
              </w:rPr>
              <w:t>Preposti alla sicurezza</w:t>
            </w:r>
          </w:p>
          <w:p w:rsidR="00A2363D" w:rsidRPr="00FE0828" w:rsidRDefault="00A2363D" w:rsidP="00FE0828">
            <w:pPr>
              <w:jc w:val="both"/>
              <w:rPr>
                <w:sz w:val="18"/>
                <w:szCs w:val="18"/>
              </w:rPr>
            </w:pPr>
          </w:p>
          <w:p w:rsidR="00A2363D" w:rsidRPr="00FE0828" w:rsidRDefault="00A2363D" w:rsidP="00FE0828">
            <w:pPr>
              <w:jc w:val="both"/>
              <w:rPr>
                <w:sz w:val="18"/>
                <w:szCs w:val="18"/>
              </w:rPr>
            </w:pPr>
          </w:p>
        </w:tc>
        <w:tc>
          <w:tcPr>
            <w:tcW w:w="1202" w:type="pct"/>
            <w:shd w:val="clear" w:color="auto" w:fill="CCFFFF"/>
          </w:tcPr>
          <w:p w:rsidR="00A2363D" w:rsidRPr="00FE0828" w:rsidRDefault="00A2363D" w:rsidP="00425DC9">
            <w:pPr>
              <w:rPr>
                <w:sz w:val="18"/>
                <w:szCs w:val="18"/>
              </w:rPr>
            </w:pPr>
          </w:p>
        </w:tc>
        <w:tc>
          <w:tcPr>
            <w:tcW w:w="631" w:type="pct"/>
            <w:shd w:val="clear" w:color="auto" w:fill="CCFFFF"/>
          </w:tcPr>
          <w:p w:rsidR="00A2363D" w:rsidRPr="00FE0828" w:rsidRDefault="00A2363D" w:rsidP="00425DC9">
            <w:pPr>
              <w:rPr>
                <w:sz w:val="18"/>
                <w:szCs w:val="18"/>
              </w:rPr>
            </w:pPr>
          </w:p>
        </w:tc>
        <w:tc>
          <w:tcPr>
            <w:tcW w:w="769" w:type="pct"/>
            <w:shd w:val="clear" w:color="auto" w:fill="CCFFFF"/>
          </w:tcPr>
          <w:p w:rsidR="00A2363D" w:rsidRPr="00FE0828" w:rsidRDefault="00A2363D" w:rsidP="00425DC9">
            <w:pPr>
              <w:rPr>
                <w:sz w:val="18"/>
                <w:szCs w:val="18"/>
              </w:rPr>
            </w:pPr>
          </w:p>
        </w:tc>
        <w:tc>
          <w:tcPr>
            <w:tcW w:w="668" w:type="pct"/>
            <w:shd w:val="clear" w:color="auto" w:fill="CCFFFF"/>
          </w:tcPr>
          <w:p w:rsidR="00A2363D" w:rsidRPr="00FE0828" w:rsidRDefault="00A2363D" w:rsidP="00425DC9">
            <w:pPr>
              <w:rPr>
                <w:sz w:val="18"/>
                <w:szCs w:val="18"/>
              </w:rPr>
            </w:pPr>
          </w:p>
        </w:tc>
      </w:tr>
      <w:tr w:rsidR="00A2363D" w:rsidRPr="00FE0828">
        <w:trPr>
          <w:jc w:val="center"/>
        </w:trPr>
        <w:tc>
          <w:tcPr>
            <w:tcW w:w="231" w:type="pct"/>
            <w:shd w:val="clear" w:color="auto" w:fill="CCFFFF"/>
          </w:tcPr>
          <w:p w:rsidR="00A2363D" w:rsidRPr="00FE0828" w:rsidRDefault="00A2363D" w:rsidP="00425DC9">
            <w:pPr>
              <w:rPr>
                <w:sz w:val="18"/>
                <w:szCs w:val="18"/>
              </w:rPr>
            </w:pPr>
            <w:r w:rsidRPr="00FE0828">
              <w:rPr>
                <w:sz w:val="18"/>
                <w:szCs w:val="18"/>
              </w:rPr>
              <w:t>C2</w:t>
            </w:r>
          </w:p>
        </w:tc>
        <w:tc>
          <w:tcPr>
            <w:tcW w:w="1499" w:type="pct"/>
            <w:shd w:val="clear" w:color="auto" w:fill="CCFFFF"/>
          </w:tcPr>
          <w:p w:rsidR="00A2363D" w:rsidRPr="00FE0828" w:rsidRDefault="00A2363D" w:rsidP="00FE0828">
            <w:pPr>
              <w:jc w:val="both"/>
              <w:rPr>
                <w:sz w:val="18"/>
                <w:szCs w:val="18"/>
              </w:rPr>
            </w:pPr>
            <w:r w:rsidRPr="00FE0828">
              <w:rPr>
                <w:sz w:val="18"/>
                <w:szCs w:val="18"/>
              </w:rPr>
              <w:t>Referenti di progetti di Istituto</w:t>
            </w:r>
          </w:p>
          <w:p w:rsidR="00A2363D" w:rsidRPr="00FE0828" w:rsidRDefault="00A2363D" w:rsidP="00425DC9">
            <w:pPr>
              <w:rPr>
                <w:sz w:val="18"/>
                <w:szCs w:val="18"/>
              </w:rPr>
            </w:pPr>
          </w:p>
          <w:p w:rsidR="00A2363D" w:rsidRPr="00FE0828" w:rsidRDefault="00A2363D" w:rsidP="00425DC9">
            <w:pPr>
              <w:rPr>
                <w:sz w:val="18"/>
                <w:szCs w:val="18"/>
              </w:rPr>
            </w:pPr>
          </w:p>
          <w:p w:rsidR="00A2363D" w:rsidRPr="00FE0828" w:rsidRDefault="00A2363D" w:rsidP="00425DC9">
            <w:pPr>
              <w:rPr>
                <w:sz w:val="18"/>
                <w:szCs w:val="18"/>
              </w:rPr>
            </w:pPr>
          </w:p>
        </w:tc>
        <w:tc>
          <w:tcPr>
            <w:tcW w:w="1202" w:type="pct"/>
            <w:shd w:val="clear" w:color="auto" w:fill="CCFFFF"/>
          </w:tcPr>
          <w:p w:rsidR="00A2363D" w:rsidRPr="00FE0828" w:rsidRDefault="00A2363D" w:rsidP="00425DC9">
            <w:pPr>
              <w:rPr>
                <w:sz w:val="18"/>
                <w:szCs w:val="18"/>
              </w:rPr>
            </w:pPr>
          </w:p>
        </w:tc>
        <w:tc>
          <w:tcPr>
            <w:tcW w:w="631" w:type="pct"/>
            <w:shd w:val="clear" w:color="auto" w:fill="CCFFFF"/>
          </w:tcPr>
          <w:p w:rsidR="00A2363D" w:rsidRPr="00FE0828" w:rsidRDefault="00A2363D" w:rsidP="00425DC9">
            <w:pPr>
              <w:rPr>
                <w:sz w:val="18"/>
                <w:szCs w:val="18"/>
              </w:rPr>
            </w:pPr>
          </w:p>
        </w:tc>
        <w:tc>
          <w:tcPr>
            <w:tcW w:w="769" w:type="pct"/>
            <w:shd w:val="clear" w:color="auto" w:fill="CCFFFF"/>
          </w:tcPr>
          <w:p w:rsidR="00A2363D" w:rsidRPr="00FE0828" w:rsidRDefault="00A2363D" w:rsidP="00425DC9">
            <w:pPr>
              <w:rPr>
                <w:sz w:val="18"/>
                <w:szCs w:val="18"/>
              </w:rPr>
            </w:pPr>
          </w:p>
          <w:p w:rsidR="00A2363D" w:rsidRPr="00FE0828" w:rsidRDefault="00A2363D" w:rsidP="00425DC9">
            <w:pPr>
              <w:rPr>
                <w:sz w:val="18"/>
                <w:szCs w:val="18"/>
              </w:rPr>
            </w:pPr>
          </w:p>
          <w:p w:rsidR="00A2363D" w:rsidRPr="00FE0828" w:rsidRDefault="00A2363D" w:rsidP="00425DC9">
            <w:pPr>
              <w:rPr>
                <w:sz w:val="18"/>
                <w:szCs w:val="18"/>
              </w:rPr>
            </w:pPr>
          </w:p>
        </w:tc>
        <w:tc>
          <w:tcPr>
            <w:tcW w:w="668" w:type="pct"/>
            <w:shd w:val="clear" w:color="auto" w:fill="CCFFFF"/>
          </w:tcPr>
          <w:p w:rsidR="00A2363D" w:rsidRPr="00FE0828" w:rsidRDefault="00A2363D" w:rsidP="00425DC9">
            <w:pPr>
              <w:rPr>
                <w:sz w:val="18"/>
                <w:szCs w:val="18"/>
              </w:rPr>
            </w:pPr>
          </w:p>
        </w:tc>
      </w:tr>
    </w:tbl>
    <w:p w:rsidR="00A2363D" w:rsidRDefault="00A2363D" w:rsidP="00D56D4B">
      <w:pPr>
        <w:jc w:val="both"/>
      </w:pPr>
    </w:p>
    <w:p w:rsidR="00A2363D" w:rsidRDefault="00A2363D" w:rsidP="00C57BE6">
      <w:pPr>
        <w:jc w:val="both"/>
      </w:pPr>
      <w:r>
        <w:t xml:space="preserve">Allega : </w:t>
      </w:r>
    </w:p>
    <w:p w:rsidR="00A2363D" w:rsidRDefault="00A2363D" w:rsidP="00C57BE6">
      <w:pPr>
        <w:jc w:val="both"/>
      </w:pPr>
    </w:p>
    <w:p w:rsidR="00A2363D" w:rsidRDefault="00A2363D" w:rsidP="00C57BE6">
      <w:pPr>
        <w:jc w:val="both"/>
      </w:pPr>
      <w:r>
        <w:t>------------------</w:t>
      </w:r>
    </w:p>
    <w:p w:rsidR="00A2363D" w:rsidRDefault="00A2363D" w:rsidP="002E506E">
      <w:pPr>
        <w:jc w:val="right"/>
      </w:pPr>
      <w:r>
        <w:t xml:space="preserve">Il docente </w:t>
      </w:r>
    </w:p>
    <w:p w:rsidR="00A2363D" w:rsidRDefault="00A2363D" w:rsidP="002E506E">
      <w:pPr>
        <w:jc w:val="right"/>
      </w:pPr>
    </w:p>
    <w:p w:rsidR="00A2363D" w:rsidRDefault="00A2363D" w:rsidP="006C42CB">
      <w:pPr>
        <w:jc w:val="right"/>
      </w:pPr>
      <w:r>
        <w:t>__________________________________</w:t>
      </w:r>
    </w:p>
    <w:p w:rsidR="00A2363D" w:rsidRDefault="00A2363D" w:rsidP="00691924">
      <w:pPr>
        <w:jc w:val="center"/>
      </w:pPr>
      <w:r w:rsidRPr="00691924">
        <w:rPr>
          <w:rFonts w:ascii="Comic Sans MS" w:hAnsi="Comic Sans MS" w:cs="Comic Sans MS"/>
          <w:b/>
          <w:bCs/>
        </w:rPr>
        <w:t>CRITERI ASSEGNAZIONE BONUS PREMIALE</w:t>
      </w:r>
    </w:p>
    <w:p w:rsidR="00A2363D" w:rsidRPr="00691924" w:rsidRDefault="00A2363D">
      <w:pPr>
        <w:rPr>
          <w:sz w:val="16"/>
          <w:szCs w:val="16"/>
        </w:rPr>
      </w:pPr>
    </w:p>
    <w:tbl>
      <w:tblPr>
        <w:tblW w:w="10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63"/>
        <w:gridCol w:w="3970"/>
        <w:gridCol w:w="3217"/>
        <w:gridCol w:w="710"/>
      </w:tblGrid>
      <w:tr w:rsidR="00A2363D" w:rsidRPr="00FE0828">
        <w:trPr>
          <w:trHeight w:val="210"/>
          <w:jc w:val="center"/>
        </w:trPr>
        <w:tc>
          <w:tcPr>
            <w:tcW w:w="2663" w:type="dxa"/>
            <w:shd w:val="clear" w:color="auto" w:fill="D9D9D9"/>
          </w:tcPr>
          <w:p w:rsidR="00A2363D" w:rsidRPr="00FE0828" w:rsidRDefault="00A2363D" w:rsidP="00FE0828">
            <w:pPr>
              <w:pStyle w:val="TableParagraph"/>
              <w:spacing w:line="191" w:lineRule="exact"/>
              <w:rPr>
                <w:sz w:val="18"/>
                <w:szCs w:val="18"/>
              </w:rPr>
            </w:pPr>
            <w:r w:rsidRPr="00FE0828">
              <w:rPr>
                <w:sz w:val="18"/>
                <w:szCs w:val="18"/>
              </w:rPr>
              <w:t>Ambito - Indicatore</w:t>
            </w:r>
          </w:p>
        </w:tc>
        <w:tc>
          <w:tcPr>
            <w:tcW w:w="3970" w:type="dxa"/>
            <w:shd w:val="clear" w:color="auto" w:fill="D9D9D9"/>
          </w:tcPr>
          <w:p w:rsidR="00A2363D" w:rsidRPr="00FE0828" w:rsidRDefault="00A2363D" w:rsidP="00FE0828">
            <w:pPr>
              <w:pStyle w:val="TableParagraph"/>
              <w:spacing w:line="191" w:lineRule="exact"/>
              <w:rPr>
                <w:sz w:val="18"/>
                <w:szCs w:val="18"/>
              </w:rPr>
            </w:pPr>
            <w:r w:rsidRPr="00FE0828">
              <w:rPr>
                <w:sz w:val="18"/>
                <w:szCs w:val="18"/>
              </w:rPr>
              <w:t>Descrittori</w:t>
            </w:r>
          </w:p>
        </w:tc>
        <w:tc>
          <w:tcPr>
            <w:tcW w:w="3217" w:type="dxa"/>
            <w:shd w:val="clear" w:color="auto" w:fill="D9D9D9"/>
          </w:tcPr>
          <w:p w:rsidR="00A2363D" w:rsidRPr="00FE0828" w:rsidRDefault="00A2363D" w:rsidP="00FE0828">
            <w:pPr>
              <w:pStyle w:val="TableParagraph"/>
              <w:spacing w:line="191" w:lineRule="exact"/>
              <w:rPr>
                <w:sz w:val="18"/>
                <w:szCs w:val="18"/>
              </w:rPr>
            </w:pPr>
            <w:r w:rsidRPr="00FE0828">
              <w:rPr>
                <w:sz w:val="18"/>
                <w:szCs w:val="18"/>
              </w:rPr>
              <w:t>Evidenze</w:t>
            </w:r>
          </w:p>
        </w:tc>
        <w:tc>
          <w:tcPr>
            <w:tcW w:w="710" w:type="dxa"/>
            <w:shd w:val="clear" w:color="auto" w:fill="D9D9D9"/>
          </w:tcPr>
          <w:p w:rsidR="00A2363D" w:rsidRPr="00FE0828" w:rsidRDefault="00A2363D" w:rsidP="00FE0828">
            <w:pPr>
              <w:pStyle w:val="TableParagraph"/>
              <w:spacing w:line="191" w:lineRule="exact"/>
              <w:rPr>
                <w:sz w:val="18"/>
                <w:szCs w:val="18"/>
              </w:rPr>
            </w:pPr>
            <w:r w:rsidRPr="00FE0828">
              <w:rPr>
                <w:sz w:val="18"/>
                <w:szCs w:val="18"/>
              </w:rPr>
              <w:t>punti</w:t>
            </w:r>
          </w:p>
        </w:tc>
      </w:tr>
      <w:tr w:rsidR="00A2363D" w:rsidRPr="00FE0828">
        <w:trPr>
          <w:trHeight w:val="3141"/>
          <w:jc w:val="center"/>
        </w:trPr>
        <w:tc>
          <w:tcPr>
            <w:tcW w:w="2663" w:type="dxa"/>
            <w:shd w:val="clear" w:color="auto" w:fill="FFFF99"/>
          </w:tcPr>
          <w:p w:rsidR="00A2363D" w:rsidRPr="00FE0828" w:rsidRDefault="00A2363D" w:rsidP="00FE0828">
            <w:pPr>
              <w:pStyle w:val="TableParagraph"/>
              <w:spacing w:line="219" w:lineRule="exact"/>
              <w:rPr>
                <w:rFonts w:ascii="Calibri" w:hAnsi="Calibri" w:cs="Calibri"/>
                <w:sz w:val="18"/>
                <w:szCs w:val="18"/>
              </w:rPr>
            </w:pPr>
            <w:r w:rsidRPr="00FE0828">
              <w:rPr>
                <w:sz w:val="18"/>
                <w:szCs w:val="18"/>
              </w:rPr>
              <w:t xml:space="preserve">A1: </w:t>
            </w:r>
            <w:r w:rsidRPr="00FE0828">
              <w:rPr>
                <w:rFonts w:ascii="Calibri" w:hAnsi="Calibri" w:cs="Calibri"/>
                <w:sz w:val="18"/>
                <w:szCs w:val="18"/>
              </w:rPr>
              <w:t>qualità dell'insegnamento</w:t>
            </w:r>
          </w:p>
          <w:p w:rsidR="00A2363D" w:rsidRPr="00FE0828" w:rsidRDefault="00A2363D" w:rsidP="00FE0828">
            <w:pPr>
              <w:pStyle w:val="TableParagraph"/>
              <w:spacing w:line="219" w:lineRule="exact"/>
              <w:rPr>
                <w:rFonts w:ascii="Calibri" w:hAnsi="Calibri" w:cs="Calibri"/>
                <w:sz w:val="18"/>
                <w:szCs w:val="18"/>
              </w:rPr>
            </w:pPr>
          </w:p>
          <w:p w:rsidR="00A2363D" w:rsidRPr="00FE0828" w:rsidRDefault="00A2363D" w:rsidP="00FE0828">
            <w:pPr>
              <w:pStyle w:val="TableParagraph"/>
              <w:spacing w:line="219" w:lineRule="exact"/>
              <w:rPr>
                <w:rFonts w:ascii="Calibri" w:hAnsi="Calibri" w:cs="Calibri"/>
                <w:sz w:val="18"/>
                <w:szCs w:val="18"/>
              </w:rPr>
            </w:pPr>
            <w:r w:rsidRPr="00FE0828">
              <w:rPr>
                <w:rFonts w:ascii="Calibri" w:hAnsi="Calibri" w:cs="Calibri"/>
                <w:sz w:val="18"/>
                <w:szCs w:val="18"/>
              </w:rPr>
              <w:t>Peso 1</w:t>
            </w:r>
          </w:p>
        </w:tc>
        <w:tc>
          <w:tcPr>
            <w:tcW w:w="3970" w:type="dxa"/>
            <w:shd w:val="clear" w:color="auto" w:fill="FFFF99"/>
          </w:tcPr>
          <w:p w:rsidR="00A2363D" w:rsidRPr="00FE0828" w:rsidRDefault="00A2363D" w:rsidP="00FE0828">
            <w:pPr>
              <w:pStyle w:val="TableParagraph"/>
              <w:ind w:right="96"/>
              <w:jc w:val="both"/>
              <w:rPr>
                <w:sz w:val="18"/>
                <w:szCs w:val="18"/>
                <w:lang w:val="it-IT"/>
              </w:rPr>
            </w:pPr>
            <w:r w:rsidRPr="00FE0828">
              <w:rPr>
                <w:sz w:val="18"/>
                <w:szCs w:val="18"/>
                <w:lang w:val="it-IT"/>
              </w:rPr>
              <w:t>Partecipazione sistematica e significativa a eventi formativi su tematiche educative, disciplinari o inerenti gli obiettivi stabiliti nel POF/PTOF con evidente ricaduta della formazione all’interno della</w:t>
            </w:r>
            <w:r w:rsidRPr="00FE0828">
              <w:rPr>
                <w:spacing w:val="-3"/>
                <w:sz w:val="18"/>
                <w:szCs w:val="18"/>
                <w:lang w:val="it-IT"/>
              </w:rPr>
              <w:t xml:space="preserve"> </w:t>
            </w:r>
            <w:r w:rsidRPr="00FE0828">
              <w:rPr>
                <w:sz w:val="18"/>
                <w:szCs w:val="18"/>
                <w:lang w:val="it-IT"/>
              </w:rPr>
              <w:t>scuola.</w:t>
            </w:r>
          </w:p>
          <w:p w:rsidR="00A2363D" w:rsidRPr="00FE0828" w:rsidRDefault="00A2363D" w:rsidP="00FE0828">
            <w:pPr>
              <w:pStyle w:val="TableParagraph"/>
              <w:spacing w:before="3"/>
              <w:ind w:left="0"/>
              <w:rPr>
                <w:sz w:val="18"/>
                <w:szCs w:val="18"/>
                <w:lang w:val="it-IT"/>
              </w:rPr>
            </w:pPr>
          </w:p>
          <w:p w:rsidR="00A2363D" w:rsidRPr="00FE0828" w:rsidRDefault="00A2363D" w:rsidP="00FE0828">
            <w:pPr>
              <w:pStyle w:val="TableParagraph"/>
              <w:ind w:right="328"/>
              <w:rPr>
                <w:sz w:val="18"/>
                <w:szCs w:val="18"/>
                <w:lang w:val="it-IT"/>
              </w:rPr>
            </w:pPr>
            <w:r w:rsidRPr="00FE0828">
              <w:rPr>
                <w:sz w:val="18"/>
                <w:szCs w:val="18"/>
                <w:lang w:val="it-IT"/>
              </w:rPr>
              <w:t>Capacità di affrontare le situazioni problematiche all’interno della classe, nel confronto efficace con i colleghi, le famiglie, le agenzie esterne di supporto</w:t>
            </w:r>
          </w:p>
          <w:p w:rsidR="00A2363D" w:rsidRPr="00FE0828" w:rsidRDefault="00A2363D" w:rsidP="00FE0828">
            <w:pPr>
              <w:pStyle w:val="TableParagraph"/>
              <w:spacing w:before="11"/>
              <w:ind w:left="0"/>
              <w:rPr>
                <w:sz w:val="17"/>
                <w:szCs w:val="17"/>
                <w:lang w:val="it-IT"/>
              </w:rPr>
            </w:pPr>
          </w:p>
          <w:p w:rsidR="00A2363D" w:rsidRPr="00FE0828" w:rsidRDefault="00A2363D" w:rsidP="00FE0828">
            <w:pPr>
              <w:pStyle w:val="TableParagraph"/>
              <w:ind w:right="380"/>
              <w:rPr>
                <w:sz w:val="18"/>
                <w:szCs w:val="18"/>
                <w:lang w:val="it-IT"/>
              </w:rPr>
            </w:pPr>
            <w:r w:rsidRPr="00FE0828">
              <w:rPr>
                <w:sz w:val="18"/>
                <w:szCs w:val="18"/>
                <w:lang w:val="it-IT"/>
              </w:rPr>
              <w:t>Promozione di concorsi, gare, borse di studio progetti europei coerenti col POF/PTOF</w:t>
            </w:r>
          </w:p>
        </w:tc>
        <w:tc>
          <w:tcPr>
            <w:tcW w:w="3217" w:type="dxa"/>
            <w:shd w:val="clear" w:color="auto" w:fill="FFFF99"/>
          </w:tcPr>
          <w:p w:rsidR="00A2363D" w:rsidRPr="00FE0828" w:rsidRDefault="00A2363D" w:rsidP="00FE0828">
            <w:pPr>
              <w:pStyle w:val="TableParagraph"/>
              <w:ind w:left="0"/>
              <w:rPr>
                <w:sz w:val="18"/>
                <w:szCs w:val="18"/>
                <w:lang w:val="it-IT"/>
              </w:rPr>
            </w:pPr>
            <w:r w:rsidRPr="00FE0828">
              <w:rPr>
                <w:sz w:val="18"/>
                <w:szCs w:val="18"/>
                <w:lang w:val="it-IT"/>
              </w:rPr>
              <w:t xml:space="preserve">Documentazione risultati </w:t>
            </w:r>
          </w:p>
          <w:p w:rsidR="00A2363D" w:rsidRPr="00FE0828" w:rsidRDefault="00A2363D" w:rsidP="00FE0828">
            <w:pPr>
              <w:pStyle w:val="TableParagraph"/>
              <w:ind w:left="0"/>
              <w:rPr>
                <w:sz w:val="18"/>
                <w:szCs w:val="18"/>
                <w:lang w:val="it-IT"/>
              </w:rPr>
            </w:pPr>
          </w:p>
          <w:p w:rsidR="00A2363D" w:rsidRPr="00FE0828" w:rsidRDefault="00A2363D" w:rsidP="00FE0828">
            <w:pPr>
              <w:pStyle w:val="TableParagraph"/>
              <w:ind w:left="0"/>
              <w:rPr>
                <w:sz w:val="18"/>
                <w:szCs w:val="18"/>
                <w:lang w:val="it-IT"/>
              </w:rPr>
            </w:pPr>
          </w:p>
          <w:p w:rsidR="00A2363D" w:rsidRPr="00FE0828" w:rsidRDefault="00A2363D" w:rsidP="00FE0828">
            <w:pPr>
              <w:pStyle w:val="TableParagraph"/>
              <w:ind w:left="0"/>
              <w:rPr>
                <w:sz w:val="18"/>
                <w:szCs w:val="18"/>
                <w:lang w:val="it-IT"/>
              </w:rPr>
            </w:pPr>
          </w:p>
          <w:p w:rsidR="00A2363D" w:rsidRPr="00FE0828" w:rsidRDefault="00A2363D" w:rsidP="00FE0828">
            <w:pPr>
              <w:pStyle w:val="TableParagraph"/>
              <w:ind w:left="0"/>
              <w:rPr>
                <w:sz w:val="20"/>
                <w:szCs w:val="20"/>
                <w:lang w:val="it-IT"/>
              </w:rPr>
            </w:pPr>
          </w:p>
          <w:p w:rsidR="00A2363D" w:rsidRPr="00FE0828" w:rsidRDefault="00A2363D" w:rsidP="00FE0828">
            <w:pPr>
              <w:pStyle w:val="TableParagraph"/>
              <w:spacing w:before="3"/>
              <w:ind w:left="0"/>
              <w:rPr>
                <w:sz w:val="16"/>
                <w:szCs w:val="16"/>
                <w:lang w:val="it-IT"/>
              </w:rPr>
            </w:pPr>
          </w:p>
          <w:p w:rsidR="00A2363D" w:rsidRPr="00FE0828" w:rsidRDefault="00A2363D" w:rsidP="00FE0828">
            <w:pPr>
              <w:pStyle w:val="TableParagraph"/>
              <w:ind w:right="228"/>
              <w:rPr>
                <w:sz w:val="18"/>
                <w:szCs w:val="18"/>
                <w:lang w:val="it-IT"/>
              </w:rPr>
            </w:pPr>
            <w:r w:rsidRPr="00FE0828">
              <w:rPr>
                <w:sz w:val="18"/>
                <w:szCs w:val="18"/>
                <w:lang w:val="it-IT"/>
              </w:rPr>
              <w:t>Costruzione, produzione e documentazione di percorsi/progetti specifici in supporto ad evidenti situazioni problematiche</w:t>
            </w:r>
          </w:p>
          <w:p w:rsidR="00A2363D" w:rsidRPr="00FE0828" w:rsidRDefault="00A2363D" w:rsidP="00FE0828">
            <w:pPr>
              <w:pStyle w:val="TableParagraph"/>
              <w:spacing w:before="11"/>
              <w:ind w:left="0"/>
              <w:rPr>
                <w:sz w:val="17"/>
                <w:szCs w:val="17"/>
                <w:lang w:val="it-IT"/>
              </w:rPr>
            </w:pPr>
          </w:p>
          <w:p w:rsidR="00A2363D" w:rsidRPr="00FE0828" w:rsidRDefault="00A2363D" w:rsidP="00FE0828">
            <w:pPr>
              <w:pStyle w:val="TableParagraph"/>
              <w:ind w:right="575"/>
              <w:rPr>
                <w:sz w:val="18"/>
                <w:szCs w:val="18"/>
                <w:lang w:val="it-IT"/>
              </w:rPr>
            </w:pPr>
            <w:r w:rsidRPr="00FE0828">
              <w:rPr>
                <w:sz w:val="18"/>
                <w:szCs w:val="18"/>
                <w:lang w:val="it-IT"/>
              </w:rPr>
              <w:t>Scheda di partecipazione al Bando/Concorso/Gara/Progetto europeo</w:t>
            </w:r>
          </w:p>
        </w:tc>
        <w:tc>
          <w:tcPr>
            <w:tcW w:w="710" w:type="dxa"/>
            <w:shd w:val="clear" w:color="auto" w:fill="FFFF99"/>
          </w:tcPr>
          <w:p w:rsidR="00A2363D" w:rsidRPr="00FE0828" w:rsidRDefault="00A2363D" w:rsidP="00FE0828">
            <w:pPr>
              <w:pStyle w:val="TableParagraph"/>
              <w:ind w:right="282"/>
              <w:rPr>
                <w:sz w:val="18"/>
                <w:szCs w:val="18"/>
                <w:lang w:val="it-IT"/>
              </w:rPr>
            </w:pPr>
            <w:r w:rsidRPr="00FE0828">
              <w:rPr>
                <w:sz w:val="18"/>
                <w:szCs w:val="18"/>
                <w:lang w:val="it-IT"/>
              </w:rPr>
              <w:t xml:space="preserve">   2</w:t>
            </w:r>
          </w:p>
          <w:p w:rsidR="00A2363D" w:rsidRPr="00FE0828" w:rsidRDefault="00A2363D" w:rsidP="00FE0828">
            <w:pPr>
              <w:pStyle w:val="TableParagraph"/>
              <w:ind w:right="282"/>
              <w:rPr>
                <w:sz w:val="18"/>
                <w:szCs w:val="18"/>
                <w:lang w:val="it-IT"/>
              </w:rPr>
            </w:pPr>
          </w:p>
          <w:p w:rsidR="00A2363D" w:rsidRPr="00FE0828" w:rsidRDefault="00A2363D" w:rsidP="00FE0828">
            <w:pPr>
              <w:pStyle w:val="TableParagraph"/>
              <w:ind w:right="282"/>
              <w:rPr>
                <w:sz w:val="18"/>
                <w:szCs w:val="18"/>
                <w:lang w:val="it-IT"/>
              </w:rPr>
            </w:pPr>
          </w:p>
          <w:p w:rsidR="00A2363D" w:rsidRPr="00FE0828" w:rsidRDefault="00A2363D" w:rsidP="00FE0828">
            <w:pPr>
              <w:pStyle w:val="TableParagraph"/>
              <w:ind w:right="282"/>
              <w:rPr>
                <w:sz w:val="18"/>
                <w:szCs w:val="18"/>
                <w:lang w:val="it-IT"/>
              </w:rPr>
            </w:pPr>
          </w:p>
          <w:p w:rsidR="00A2363D" w:rsidRPr="00FE0828" w:rsidRDefault="00A2363D" w:rsidP="00FE0828">
            <w:pPr>
              <w:pStyle w:val="TableParagraph"/>
              <w:ind w:right="282"/>
              <w:rPr>
                <w:sz w:val="18"/>
                <w:szCs w:val="18"/>
                <w:lang w:val="it-IT"/>
              </w:rPr>
            </w:pPr>
          </w:p>
          <w:p w:rsidR="00A2363D" w:rsidRPr="00FE0828" w:rsidRDefault="00A2363D" w:rsidP="00FE0828">
            <w:pPr>
              <w:pStyle w:val="TableParagraph"/>
              <w:ind w:right="282"/>
              <w:rPr>
                <w:sz w:val="18"/>
                <w:szCs w:val="18"/>
                <w:lang w:val="it-IT"/>
              </w:rPr>
            </w:pPr>
          </w:p>
          <w:p w:rsidR="00A2363D" w:rsidRPr="00FE0828" w:rsidRDefault="00A2363D" w:rsidP="00FE0828">
            <w:pPr>
              <w:pStyle w:val="TableParagraph"/>
              <w:ind w:right="282"/>
              <w:rPr>
                <w:sz w:val="18"/>
                <w:szCs w:val="18"/>
                <w:lang w:val="it-IT"/>
              </w:rPr>
            </w:pPr>
          </w:p>
          <w:p w:rsidR="00A2363D" w:rsidRPr="00FE0828" w:rsidRDefault="00A2363D" w:rsidP="00FE0828">
            <w:pPr>
              <w:pStyle w:val="TableParagraph"/>
              <w:ind w:right="282"/>
              <w:rPr>
                <w:sz w:val="18"/>
                <w:szCs w:val="18"/>
                <w:lang w:val="it-IT"/>
              </w:rPr>
            </w:pPr>
          </w:p>
          <w:p w:rsidR="00A2363D" w:rsidRPr="00FE0828" w:rsidRDefault="00A2363D" w:rsidP="00FE0828">
            <w:pPr>
              <w:pStyle w:val="TableParagraph"/>
              <w:ind w:right="282"/>
              <w:rPr>
                <w:sz w:val="18"/>
                <w:szCs w:val="18"/>
                <w:lang w:val="it-IT"/>
              </w:rPr>
            </w:pPr>
            <w:r w:rsidRPr="00FE0828">
              <w:rPr>
                <w:sz w:val="18"/>
                <w:szCs w:val="18"/>
                <w:lang w:val="it-IT"/>
              </w:rPr>
              <w:t>5</w:t>
            </w:r>
          </w:p>
          <w:p w:rsidR="00A2363D" w:rsidRPr="00FE0828" w:rsidRDefault="00A2363D" w:rsidP="00FE0828">
            <w:pPr>
              <w:pStyle w:val="TableParagraph"/>
              <w:ind w:right="282"/>
              <w:rPr>
                <w:sz w:val="18"/>
                <w:szCs w:val="18"/>
                <w:lang w:val="it-IT"/>
              </w:rPr>
            </w:pPr>
          </w:p>
          <w:p w:rsidR="00A2363D" w:rsidRPr="00FE0828" w:rsidRDefault="00A2363D" w:rsidP="00FE0828">
            <w:pPr>
              <w:pStyle w:val="TableParagraph"/>
              <w:ind w:right="282"/>
              <w:rPr>
                <w:sz w:val="18"/>
                <w:szCs w:val="18"/>
                <w:lang w:val="it-IT"/>
              </w:rPr>
            </w:pPr>
          </w:p>
          <w:p w:rsidR="00A2363D" w:rsidRPr="00FE0828" w:rsidRDefault="00A2363D" w:rsidP="00FE0828">
            <w:pPr>
              <w:pStyle w:val="TableParagraph"/>
              <w:ind w:right="282"/>
              <w:rPr>
                <w:sz w:val="18"/>
                <w:szCs w:val="18"/>
                <w:lang w:val="it-IT"/>
              </w:rPr>
            </w:pPr>
          </w:p>
          <w:p w:rsidR="00A2363D" w:rsidRPr="00FE0828" w:rsidRDefault="00A2363D" w:rsidP="00FE0828">
            <w:pPr>
              <w:pStyle w:val="TableParagraph"/>
              <w:ind w:right="282"/>
              <w:rPr>
                <w:sz w:val="18"/>
                <w:szCs w:val="18"/>
                <w:lang w:val="it-IT"/>
              </w:rPr>
            </w:pPr>
            <w:r w:rsidRPr="00FE0828">
              <w:rPr>
                <w:sz w:val="18"/>
                <w:szCs w:val="18"/>
                <w:lang w:val="it-IT"/>
              </w:rPr>
              <w:t>3</w:t>
            </w:r>
          </w:p>
        </w:tc>
      </w:tr>
      <w:tr w:rsidR="00A2363D" w:rsidRPr="00FE0828">
        <w:trPr>
          <w:trHeight w:val="1876"/>
          <w:jc w:val="center"/>
        </w:trPr>
        <w:tc>
          <w:tcPr>
            <w:tcW w:w="2663" w:type="dxa"/>
            <w:shd w:val="clear" w:color="auto" w:fill="FFFF99"/>
          </w:tcPr>
          <w:p w:rsidR="00A2363D" w:rsidRPr="00FE0828" w:rsidRDefault="00A2363D" w:rsidP="00FE0828">
            <w:pPr>
              <w:pStyle w:val="TableParagraph"/>
              <w:ind w:right="164"/>
              <w:rPr>
                <w:rFonts w:ascii="Calibri" w:cs="Calibri"/>
                <w:sz w:val="18"/>
                <w:szCs w:val="18"/>
                <w:lang w:val="it-IT"/>
              </w:rPr>
            </w:pPr>
            <w:r w:rsidRPr="00FE0828">
              <w:rPr>
                <w:sz w:val="18"/>
                <w:szCs w:val="18"/>
                <w:lang w:val="it-IT"/>
              </w:rPr>
              <w:t xml:space="preserve">A2: </w:t>
            </w:r>
            <w:r w:rsidRPr="00FE0828">
              <w:rPr>
                <w:rFonts w:ascii="Calibri" w:cs="Calibri"/>
                <w:sz w:val="18"/>
                <w:szCs w:val="18"/>
                <w:lang w:val="it-IT"/>
              </w:rPr>
              <w:t>contributo al miglioramento dell'istituzione scolastica</w:t>
            </w:r>
          </w:p>
          <w:p w:rsidR="00A2363D" w:rsidRPr="00FE0828" w:rsidRDefault="00A2363D" w:rsidP="00FE0828">
            <w:pPr>
              <w:pStyle w:val="TableParagraph"/>
              <w:ind w:right="164"/>
              <w:rPr>
                <w:rFonts w:ascii="Calibri" w:cs="Calibri"/>
                <w:sz w:val="18"/>
                <w:szCs w:val="18"/>
                <w:lang w:val="it-IT"/>
              </w:rPr>
            </w:pPr>
          </w:p>
          <w:p w:rsidR="00A2363D" w:rsidRPr="00FE0828" w:rsidRDefault="00A2363D" w:rsidP="00FE0828">
            <w:pPr>
              <w:pStyle w:val="TableParagraph"/>
              <w:ind w:right="164"/>
              <w:rPr>
                <w:rFonts w:ascii="Calibri" w:cs="Calibri"/>
                <w:sz w:val="18"/>
                <w:szCs w:val="18"/>
                <w:lang w:val="it-IT"/>
              </w:rPr>
            </w:pPr>
            <w:r w:rsidRPr="00FE0828">
              <w:rPr>
                <w:rFonts w:ascii="Calibri" w:cs="Calibri"/>
                <w:sz w:val="18"/>
                <w:szCs w:val="18"/>
                <w:lang w:val="it-IT"/>
              </w:rPr>
              <w:t>Peso1</w:t>
            </w:r>
          </w:p>
        </w:tc>
        <w:tc>
          <w:tcPr>
            <w:tcW w:w="3970" w:type="dxa"/>
            <w:shd w:val="clear" w:color="auto" w:fill="FFFF99"/>
          </w:tcPr>
          <w:p w:rsidR="00A2363D" w:rsidRPr="00FE0828" w:rsidRDefault="00A2363D" w:rsidP="00FE0828">
            <w:pPr>
              <w:pStyle w:val="TableParagraph"/>
              <w:ind w:right="302"/>
              <w:rPr>
                <w:sz w:val="18"/>
                <w:szCs w:val="18"/>
                <w:lang w:val="it-IT"/>
              </w:rPr>
            </w:pPr>
            <w:r w:rsidRPr="00FE0828">
              <w:rPr>
                <w:sz w:val="18"/>
                <w:szCs w:val="18"/>
                <w:lang w:val="it-IT"/>
              </w:rPr>
              <w:t>Partecipazione attiva alle azioni di definizione del RAV e del PdM</w:t>
            </w:r>
          </w:p>
          <w:p w:rsidR="00A2363D" w:rsidRPr="00FE0828" w:rsidRDefault="00A2363D" w:rsidP="00FE0828">
            <w:pPr>
              <w:pStyle w:val="TableParagraph"/>
              <w:ind w:left="0"/>
              <w:rPr>
                <w:sz w:val="20"/>
                <w:szCs w:val="20"/>
                <w:lang w:val="it-IT"/>
              </w:rPr>
            </w:pPr>
          </w:p>
          <w:p w:rsidR="00A2363D" w:rsidRPr="00FE0828" w:rsidRDefault="00A2363D" w:rsidP="00FE0828">
            <w:pPr>
              <w:pStyle w:val="TableParagraph"/>
              <w:spacing w:before="166"/>
              <w:ind w:right="38"/>
              <w:rPr>
                <w:sz w:val="18"/>
                <w:szCs w:val="18"/>
                <w:lang w:val="it-IT"/>
              </w:rPr>
            </w:pPr>
            <w:r w:rsidRPr="00FE0828">
              <w:rPr>
                <w:sz w:val="18"/>
                <w:szCs w:val="18"/>
                <w:lang w:val="it-IT"/>
              </w:rPr>
              <w:t>Supporto e realizzazione di progetti innovativi e/o significativi realizzati all’interno dell’istituto per il miglioramento della qualità didattica dell'istituto, coerenti con il PdM</w:t>
            </w:r>
          </w:p>
        </w:tc>
        <w:tc>
          <w:tcPr>
            <w:tcW w:w="3217" w:type="dxa"/>
            <w:shd w:val="clear" w:color="auto" w:fill="FFFF99"/>
          </w:tcPr>
          <w:p w:rsidR="00A2363D" w:rsidRPr="00FE0828" w:rsidRDefault="00A2363D" w:rsidP="00FE0828">
            <w:pPr>
              <w:pStyle w:val="TableParagraph"/>
              <w:ind w:right="165"/>
              <w:rPr>
                <w:sz w:val="18"/>
                <w:szCs w:val="18"/>
                <w:lang w:val="it-IT"/>
              </w:rPr>
            </w:pPr>
            <w:r w:rsidRPr="00FE0828">
              <w:rPr>
                <w:sz w:val="18"/>
                <w:szCs w:val="18"/>
                <w:lang w:val="it-IT"/>
              </w:rPr>
              <w:t>Documentazione Nucleo di Autovalutazione (Verbali e documenti prodotti)</w:t>
            </w:r>
          </w:p>
          <w:p w:rsidR="00A2363D" w:rsidRPr="00FE0828" w:rsidRDefault="00A2363D" w:rsidP="00FE0828">
            <w:pPr>
              <w:pStyle w:val="TableParagraph"/>
              <w:spacing w:before="2"/>
              <w:ind w:left="0"/>
              <w:rPr>
                <w:sz w:val="16"/>
                <w:szCs w:val="16"/>
                <w:lang w:val="it-IT"/>
              </w:rPr>
            </w:pPr>
          </w:p>
          <w:p w:rsidR="00A2363D" w:rsidRPr="00FE0828" w:rsidRDefault="00A2363D" w:rsidP="002E506E">
            <w:pPr>
              <w:pStyle w:val="TableParagraph"/>
              <w:rPr>
                <w:sz w:val="18"/>
                <w:szCs w:val="18"/>
              </w:rPr>
            </w:pPr>
            <w:r w:rsidRPr="00FE0828">
              <w:rPr>
                <w:sz w:val="18"/>
                <w:szCs w:val="18"/>
              </w:rPr>
              <w:t>Schede progetto e documentazione</w:t>
            </w:r>
          </w:p>
        </w:tc>
        <w:tc>
          <w:tcPr>
            <w:tcW w:w="710" w:type="dxa"/>
            <w:shd w:val="clear" w:color="auto" w:fill="FFFF99"/>
          </w:tcPr>
          <w:p w:rsidR="00A2363D" w:rsidRPr="00FE0828" w:rsidRDefault="00A2363D" w:rsidP="00FE0828">
            <w:pPr>
              <w:pStyle w:val="TableParagraph"/>
              <w:ind w:right="165"/>
              <w:rPr>
                <w:sz w:val="18"/>
                <w:szCs w:val="18"/>
                <w:lang w:val="it-IT"/>
              </w:rPr>
            </w:pPr>
            <w:r w:rsidRPr="00FE0828">
              <w:rPr>
                <w:sz w:val="18"/>
                <w:szCs w:val="18"/>
                <w:lang w:val="it-IT"/>
              </w:rPr>
              <w:t>4</w:t>
            </w:r>
          </w:p>
          <w:p w:rsidR="00A2363D" w:rsidRPr="00FE0828" w:rsidRDefault="00A2363D" w:rsidP="00FE0828">
            <w:pPr>
              <w:pStyle w:val="TableParagraph"/>
              <w:ind w:right="165"/>
              <w:rPr>
                <w:sz w:val="18"/>
                <w:szCs w:val="18"/>
                <w:lang w:val="it-IT"/>
              </w:rPr>
            </w:pPr>
          </w:p>
          <w:p w:rsidR="00A2363D" w:rsidRPr="00FE0828" w:rsidRDefault="00A2363D" w:rsidP="00FE0828">
            <w:pPr>
              <w:pStyle w:val="TableParagraph"/>
              <w:ind w:right="165"/>
              <w:rPr>
                <w:sz w:val="18"/>
                <w:szCs w:val="18"/>
                <w:lang w:val="it-IT"/>
              </w:rPr>
            </w:pPr>
          </w:p>
          <w:p w:rsidR="00A2363D" w:rsidRPr="00FE0828" w:rsidRDefault="00A2363D" w:rsidP="00FE0828">
            <w:pPr>
              <w:pStyle w:val="TableParagraph"/>
              <w:ind w:right="165"/>
              <w:rPr>
                <w:sz w:val="18"/>
                <w:szCs w:val="18"/>
                <w:lang w:val="it-IT"/>
              </w:rPr>
            </w:pPr>
          </w:p>
          <w:p w:rsidR="00A2363D" w:rsidRPr="00FE0828" w:rsidRDefault="00A2363D" w:rsidP="00FE0828">
            <w:pPr>
              <w:pStyle w:val="TableParagraph"/>
              <w:ind w:right="165"/>
              <w:rPr>
                <w:sz w:val="18"/>
                <w:szCs w:val="18"/>
                <w:lang w:val="it-IT"/>
              </w:rPr>
            </w:pPr>
          </w:p>
          <w:p w:rsidR="00A2363D" w:rsidRPr="00FE0828" w:rsidRDefault="00A2363D" w:rsidP="00FE0828">
            <w:pPr>
              <w:pStyle w:val="TableParagraph"/>
              <w:ind w:right="165"/>
              <w:rPr>
                <w:sz w:val="18"/>
                <w:szCs w:val="18"/>
                <w:lang w:val="it-IT"/>
              </w:rPr>
            </w:pPr>
            <w:r w:rsidRPr="00FE0828">
              <w:rPr>
                <w:sz w:val="18"/>
                <w:szCs w:val="18"/>
                <w:lang w:val="it-IT"/>
              </w:rPr>
              <w:t>5</w:t>
            </w:r>
          </w:p>
        </w:tc>
      </w:tr>
      <w:tr w:rsidR="00A2363D" w:rsidRPr="00FE0828">
        <w:trPr>
          <w:trHeight w:val="820"/>
          <w:jc w:val="center"/>
        </w:trPr>
        <w:tc>
          <w:tcPr>
            <w:tcW w:w="2663" w:type="dxa"/>
            <w:shd w:val="clear" w:color="auto" w:fill="FFFF99"/>
          </w:tcPr>
          <w:p w:rsidR="00A2363D" w:rsidRPr="00FE0828" w:rsidRDefault="00A2363D" w:rsidP="00FE0828">
            <w:pPr>
              <w:pStyle w:val="TableParagraph"/>
              <w:ind w:right="548"/>
              <w:jc w:val="both"/>
              <w:rPr>
                <w:rFonts w:ascii="Calibri" w:cs="Calibri"/>
                <w:sz w:val="18"/>
                <w:szCs w:val="18"/>
                <w:lang w:val="it-IT"/>
              </w:rPr>
            </w:pPr>
            <w:r w:rsidRPr="00FE0828">
              <w:rPr>
                <w:sz w:val="18"/>
                <w:szCs w:val="18"/>
                <w:lang w:val="it-IT"/>
              </w:rPr>
              <w:t xml:space="preserve">A3: contributo al </w:t>
            </w:r>
            <w:r w:rsidRPr="00FE0828">
              <w:rPr>
                <w:rFonts w:ascii="Calibri" w:cs="Calibri"/>
                <w:sz w:val="18"/>
                <w:szCs w:val="18"/>
                <w:lang w:val="it-IT"/>
              </w:rPr>
              <w:t>successo formativo e scolastico degli studenti</w:t>
            </w:r>
          </w:p>
          <w:p w:rsidR="00A2363D" w:rsidRPr="00FE0828" w:rsidRDefault="00A2363D" w:rsidP="00FE0828">
            <w:pPr>
              <w:pStyle w:val="TableParagraph"/>
              <w:ind w:right="548"/>
              <w:jc w:val="both"/>
              <w:rPr>
                <w:rFonts w:ascii="Calibri" w:cs="Calibri"/>
                <w:sz w:val="18"/>
                <w:szCs w:val="18"/>
                <w:lang w:val="it-IT"/>
              </w:rPr>
            </w:pPr>
          </w:p>
          <w:p w:rsidR="00A2363D" w:rsidRPr="00FE0828" w:rsidRDefault="00A2363D" w:rsidP="00FE0828">
            <w:pPr>
              <w:pStyle w:val="TableParagraph"/>
              <w:ind w:right="548"/>
              <w:jc w:val="both"/>
              <w:rPr>
                <w:rFonts w:ascii="Calibri" w:cs="Calibri"/>
                <w:sz w:val="18"/>
                <w:szCs w:val="18"/>
                <w:lang w:val="it-IT"/>
              </w:rPr>
            </w:pPr>
            <w:r w:rsidRPr="00FE0828">
              <w:rPr>
                <w:rFonts w:ascii="Calibri" w:cs="Calibri"/>
                <w:sz w:val="18"/>
                <w:szCs w:val="18"/>
                <w:lang w:val="it-IT"/>
              </w:rPr>
              <w:t>Peso 1</w:t>
            </w:r>
          </w:p>
        </w:tc>
        <w:tc>
          <w:tcPr>
            <w:tcW w:w="3970" w:type="dxa"/>
            <w:shd w:val="clear" w:color="auto" w:fill="FFFF99"/>
          </w:tcPr>
          <w:p w:rsidR="00A2363D" w:rsidRPr="00FE0828" w:rsidRDefault="00A2363D" w:rsidP="00FE0828">
            <w:pPr>
              <w:pStyle w:val="TableParagraph"/>
              <w:ind w:right="96"/>
              <w:jc w:val="both"/>
              <w:rPr>
                <w:sz w:val="18"/>
                <w:szCs w:val="18"/>
                <w:lang w:val="it-IT"/>
              </w:rPr>
            </w:pPr>
            <w:r w:rsidRPr="00FE0828">
              <w:rPr>
                <w:sz w:val="18"/>
                <w:szCs w:val="18"/>
                <w:lang w:val="it-IT"/>
              </w:rPr>
              <w:t>Realizzazione di strategie didattiche per sottogruppi di alunni, con perseguimento di obiettivi personalizzati.</w:t>
            </w:r>
          </w:p>
        </w:tc>
        <w:tc>
          <w:tcPr>
            <w:tcW w:w="3217" w:type="dxa"/>
            <w:shd w:val="clear" w:color="auto" w:fill="FFFF99"/>
          </w:tcPr>
          <w:p w:rsidR="00A2363D" w:rsidRPr="00FE0828" w:rsidRDefault="00A2363D" w:rsidP="00FE0828">
            <w:pPr>
              <w:pStyle w:val="TableParagraph"/>
              <w:ind w:right="447"/>
              <w:rPr>
                <w:sz w:val="18"/>
                <w:szCs w:val="18"/>
                <w:lang w:val="it-IT"/>
              </w:rPr>
            </w:pPr>
            <w:r w:rsidRPr="00FE0828">
              <w:rPr>
                <w:sz w:val="18"/>
                <w:szCs w:val="18"/>
                <w:lang w:val="it-IT"/>
              </w:rPr>
              <w:t>Progetti di arricchimento offerta formativa non in orario di servizio</w:t>
            </w:r>
          </w:p>
        </w:tc>
        <w:tc>
          <w:tcPr>
            <w:tcW w:w="710" w:type="dxa"/>
            <w:shd w:val="clear" w:color="auto" w:fill="FFFF99"/>
          </w:tcPr>
          <w:p w:rsidR="00A2363D" w:rsidRPr="00FE0828" w:rsidRDefault="00A2363D" w:rsidP="00FE0828">
            <w:pPr>
              <w:pStyle w:val="TableParagraph"/>
              <w:ind w:right="447"/>
              <w:rPr>
                <w:sz w:val="18"/>
                <w:szCs w:val="18"/>
                <w:lang w:val="it-IT"/>
              </w:rPr>
            </w:pPr>
            <w:r w:rsidRPr="00FE0828">
              <w:rPr>
                <w:sz w:val="18"/>
                <w:szCs w:val="18"/>
                <w:lang w:val="it-IT"/>
              </w:rPr>
              <w:t>5</w:t>
            </w:r>
          </w:p>
        </w:tc>
      </w:tr>
      <w:tr w:rsidR="00A2363D" w:rsidRPr="00FE0828">
        <w:trPr>
          <w:trHeight w:val="1243"/>
          <w:jc w:val="center"/>
        </w:trPr>
        <w:tc>
          <w:tcPr>
            <w:tcW w:w="2663" w:type="dxa"/>
            <w:shd w:val="clear" w:color="auto" w:fill="CCFFCC"/>
          </w:tcPr>
          <w:p w:rsidR="00A2363D" w:rsidRPr="00FE0828" w:rsidRDefault="00A2363D" w:rsidP="00FE0828">
            <w:pPr>
              <w:pStyle w:val="TableParagraph"/>
              <w:ind w:right="532"/>
              <w:rPr>
                <w:rFonts w:ascii="Calibri" w:cs="Calibri"/>
                <w:sz w:val="18"/>
                <w:szCs w:val="18"/>
                <w:lang w:val="it-IT"/>
              </w:rPr>
            </w:pPr>
            <w:r w:rsidRPr="00FE0828">
              <w:rPr>
                <w:sz w:val="18"/>
                <w:szCs w:val="18"/>
                <w:lang w:val="it-IT"/>
              </w:rPr>
              <w:t xml:space="preserve">B1: </w:t>
            </w:r>
            <w:r w:rsidRPr="00FE0828">
              <w:rPr>
                <w:rFonts w:ascii="Calibri" w:cs="Calibri"/>
                <w:sz w:val="18"/>
                <w:szCs w:val="18"/>
                <w:lang w:val="it-IT"/>
              </w:rPr>
              <w:t>innovazione didattica e metodologica</w:t>
            </w:r>
          </w:p>
          <w:p w:rsidR="00A2363D" w:rsidRPr="00FE0828" w:rsidRDefault="00A2363D" w:rsidP="00FE0828">
            <w:pPr>
              <w:pStyle w:val="TableParagraph"/>
              <w:ind w:right="532"/>
              <w:rPr>
                <w:rFonts w:ascii="Calibri" w:cs="Calibri"/>
                <w:sz w:val="18"/>
                <w:szCs w:val="18"/>
                <w:lang w:val="it-IT"/>
              </w:rPr>
            </w:pPr>
          </w:p>
          <w:p w:rsidR="00A2363D" w:rsidRPr="00FE0828" w:rsidRDefault="00A2363D" w:rsidP="00FE0828">
            <w:pPr>
              <w:pStyle w:val="TableParagraph"/>
              <w:ind w:right="532"/>
              <w:rPr>
                <w:rFonts w:ascii="Calibri" w:cs="Calibri"/>
                <w:sz w:val="18"/>
                <w:szCs w:val="18"/>
                <w:lang w:val="it-IT"/>
              </w:rPr>
            </w:pPr>
            <w:r w:rsidRPr="00FE0828">
              <w:rPr>
                <w:rFonts w:ascii="Calibri" w:cs="Calibri"/>
                <w:sz w:val="18"/>
                <w:szCs w:val="18"/>
                <w:lang w:val="it-IT"/>
              </w:rPr>
              <w:t>Peso 1</w:t>
            </w:r>
          </w:p>
        </w:tc>
        <w:tc>
          <w:tcPr>
            <w:tcW w:w="3970" w:type="dxa"/>
            <w:shd w:val="clear" w:color="auto" w:fill="CCFFCC"/>
          </w:tcPr>
          <w:p w:rsidR="00A2363D" w:rsidRPr="00FE0828" w:rsidRDefault="00A2363D" w:rsidP="00FE0828">
            <w:pPr>
              <w:pStyle w:val="TableParagraph"/>
              <w:spacing w:line="208" w:lineRule="exact"/>
              <w:rPr>
                <w:sz w:val="18"/>
                <w:szCs w:val="18"/>
                <w:lang w:val="it-IT"/>
              </w:rPr>
            </w:pPr>
            <w:r w:rsidRPr="00FE0828">
              <w:rPr>
                <w:sz w:val="18"/>
                <w:szCs w:val="18"/>
                <w:lang w:val="it-IT"/>
              </w:rPr>
              <w:t>Didattica laboratoriale</w:t>
            </w:r>
          </w:p>
          <w:p w:rsidR="00A2363D" w:rsidRPr="00FE0828" w:rsidRDefault="00A2363D" w:rsidP="00FE0828">
            <w:pPr>
              <w:pStyle w:val="TableParagraph"/>
              <w:ind w:left="0"/>
              <w:rPr>
                <w:sz w:val="18"/>
                <w:szCs w:val="18"/>
                <w:lang w:val="it-IT"/>
              </w:rPr>
            </w:pPr>
          </w:p>
          <w:p w:rsidR="00A2363D" w:rsidRPr="00FE0828" w:rsidRDefault="00A2363D" w:rsidP="00FE0828">
            <w:pPr>
              <w:pStyle w:val="TableParagraph"/>
              <w:ind w:right="122"/>
              <w:rPr>
                <w:sz w:val="18"/>
                <w:szCs w:val="18"/>
                <w:lang w:val="it-IT"/>
              </w:rPr>
            </w:pPr>
            <w:r w:rsidRPr="00FE0828">
              <w:rPr>
                <w:sz w:val="18"/>
                <w:szCs w:val="18"/>
                <w:lang w:val="it-IT"/>
              </w:rPr>
              <w:t>Utilizzo sistematico delle TIC nell’insegnamento, tramite attività didattiche innovative</w:t>
            </w:r>
          </w:p>
        </w:tc>
        <w:tc>
          <w:tcPr>
            <w:tcW w:w="3217" w:type="dxa"/>
            <w:shd w:val="clear" w:color="auto" w:fill="CCFFCC"/>
          </w:tcPr>
          <w:p w:rsidR="00A2363D" w:rsidRPr="00FE0828" w:rsidRDefault="00A2363D" w:rsidP="00FE0828">
            <w:pPr>
              <w:pStyle w:val="TableParagraph"/>
              <w:spacing w:line="208" w:lineRule="exact"/>
              <w:rPr>
                <w:sz w:val="18"/>
                <w:szCs w:val="18"/>
                <w:lang w:val="it-IT"/>
              </w:rPr>
            </w:pPr>
            <w:r w:rsidRPr="00FE0828">
              <w:rPr>
                <w:sz w:val="18"/>
                <w:szCs w:val="18"/>
                <w:lang w:val="it-IT"/>
              </w:rPr>
              <w:t>documentazione</w:t>
            </w:r>
          </w:p>
          <w:p w:rsidR="00A2363D" w:rsidRPr="00FE0828" w:rsidRDefault="00A2363D" w:rsidP="00FE0828">
            <w:pPr>
              <w:pStyle w:val="TableParagraph"/>
              <w:ind w:left="0"/>
              <w:rPr>
                <w:sz w:val="18"/>
                <w:szCs w:val="18"/>
                <w:lang w:val="it-IT"/>
              </w:rPr>
            </w:pPr>
          </w:p>
          <w:p w:rsidR="00A2363D" w:rsidRPr="00FE0828" w:rsidRDefault="00A2363D" w:rsidP="00FE0828">
            <w:pPr>
              <w:pStyle w:val="TableParagraph"/>
              <w:ind w:right="119"/>
              <w:jc w:val="both"/>
              <w:rPr>
                <w:sz w:val="18"/>
                <w:szCs w:val="18"/>
                <w:lang w:val="it-IT"/>
              </w:rPr>
            </w:pPr>
            <w:r w:rsidRPr="00FE0828">
              <w:rPr>
                <w:sz w:val="18"/>
                <w:szCs w:val="18"/>
                <w:lang w:val="it-IT"/>
              </w:rPr>
              <w:t>Documentazioni inserite in banca dati e materiali didattici prodotti e messi in condivisione</w:t>
            </w:r>
          </w:p>
        </w:tc>
        <w:tc>
          <w:tcPr>
            <w:tcW w:w="710" w:type="dxa"/>
            <w:shd w:val="clear" w:color="auto" w:fill="CCFFCC"/>
          </w:tcPr>
          <w:p w:rsidR="00A2363D" w:rsidRPr="00FE0828" w:rsidRDefault="00A2363D" w:rsidP="00FE0828">
            <w:pPr>
              <w:pStyle w:val="TableParagraph"/>
              <w:spacing w:line="208" w:lineRule="exact"/>
              <w:rPr>
                <w:sz w:val="18"/>
                <w:szCs w:val="18"/>
                <w:lang w:val="it-IT"/>
              </w:rPr>
            </w:pPr>
            <w:r w:rsidRPr="00FE0828">
              <w:rPr>
                <w:sz w:val="18"/>
                <w:szCs w:val="18"/>
                <w:lang w:val="it-IT"/>
              </w:rPr>
              <w:t>5</w:t>
            </w:r>
          </w:p>
          <w:p w:rsidR="00A2363D" w:rsidRPr="00FE0828" w:rsidRDefault="00A2363D" w:rsidP="00FE0828">
            <w:pPr>
              <w:pStyle w:val="TableParagraph"/>
              <w:spacing w:line="208" w:lineRule="exact"/>
              <w:rPr>
                <w:sz w:val="18"/>
                <w:szCs w:val="18"/>
                <w:lang w:val="it-IT"/>
              </w:rPr>
            </w:pPr>
          </w:p>
          <w:p w:rsidR="00A2363D" w:rsidRPr="00FE0828" w:rsidRDefault="00A2363D" w:rsidP="00FE0828">
            <w:pPr>
              <w:pStyle w:val="TableParagraph"/>
              <w:spacing w:line="208" w:lineRule="exact"/>
              <w:rPr>
                <w:sz w:val="18"/>
                <w:szCs w:val="18"/>
                <w:lang w:val="it-IT"/>
              </w:rPr>
            </w:pPr>
          </w:p>
          <w:p w:rsidR="00A2363D" w:rsidRPr="00FE0828" w:rsidRDefault="00A2363D" w:rsidP="00FE0828">
            <w:pPr>
              <w:pStyle w:val="TableParagraph"/>
              <w:spacing w:line="208" w:lineRule="exact"/>
              <w:rPr>
                <w:sz w:val="18"/>
                <w:szCs w:val="18"/>
                <w:lang w:val="it-IT"/>
              </w:rPr>
            </w:pPr>
          </w:p>
          <w:p w:rsidR="00A2363D" w:rsidRPr="00FE0828" w:rsidRDefault="00A2363D" w:rsidP="00FE0828">
            <w:pPr>
              <w:pStyle w:val="TableParagraph"/>
              <w:spacing w:line="208" w:lineRule="exact"/>
              <w:rPr>
                <w:sz w:val="18"/>
                <w:szCs w:val="18"/>
                <w:lang w:val="it-IT"/>
              </w:rPr>
            </w:pPr>
            <w:r w:rsidRPr="00FE0828">
              <w:rPr>
                <w:sz w:val="18"/>
                <w:szCs w:val="18"/>
                <w:lang w:val="it-IT"/>
              </w:rPr>
              <w:t>5</w:t>
            </w:r>
          </w:p>
        </w:tc>
      </w:tr>
      <w:tr w:rsidR="00A2363D" w:rsidRPr="00FE0828">
        <w:trPr>
          <w:trHeight w:val="1876"/>
          <w:jc w:val="center"/>
        </w:trPr>
        <w:tc>
          <w:tcPr>
            <w:tcW w:w="2663" w:type="dxa"/>
            <w:shd w:val="clear" w:color="auto" w:fill="CCFFCC"/>
          </w:tcPr>
          <w:p w:rsidR="00A2363D" w:rsidRPr="00FE0828" w:rsidRDefault="00A2363D" w:rsidP="00FE0828">
            <w:pPr>
              <w:pStyle w:val="TableParagraph"/>
              <w:ind w:right="147"/>
              <w:rPr>
                <w:rFonts w:ascii="Calibri" w:cs="Calibri"/>
                <w:sz w:val="18"/>
                <w:szCs w:val="18"/>
                <w:lang w:val="it-IT"/>
              </w:rPr>
            </w:pPr>
            <w:r w:rsidRPr="00FE0828">
              <w:rPr>
                <w:sz w:val="18"/>
                <w:szCs w:val="18"/>
                <w:lang w:val="it-IT"/>
              </w:rPr>
              <w:t xml:space="preserve">B2: </w:t>
            </w:r>
            <w:r w:rsidRPr="00FE0828">
              <w:rPr>
                <w:rFonts w:ascii="Calibri" w:cs="Calibri"/>
                <w:sz w:val="18"/>
                <w:szCs w:val="18"/>
                <w:lang w:val="it-IT"/>
              </w:rPr>
              <w:t>collaborazione alla ricerca didattica, alla documentazione e alla diffusione di buone pratiche didattiche</w:t>
            </w:r>
          </w:p>
          <w:p w:rsidR="00A2363D" w:rsidRPr="00FE0828" w:rsidRDefault="00A2363D" w:rsidP="00FE0828">
            <w:pPr>
              <w:pStyle w:val="TableParagraph"/>
              <w:ind w:right="147"/>
              <w:rPr>
                <w:rFonts w:ascii="Calibri" w:cs="Calibri"/>
                <w:sz w:val="18"/>
                <w:szCs w:val="18"/>
                <w:lang w:val="it-IT"/>
              </w:rPr>
            </w:pPr>
          </w:p>
          <w:p w:rsidR="00A2363D" w:rsidRPr="00FE0828" w:rsidRDefault="00A2363D" w:rsidP="00FE0828">
            <w:pPr>
              <w:pStyle w:val="TableParagraph"/>
              <w:ind w:right="147"/>
              <w:rPr>
                <w:rFonts w:ascii="Calibri"/>
                <w:sz w:val="18"/>
                <w:szCs w:val="18"/>
                <w:lang w:val="it-IT"/>
              </w:rPr>
            </w:pPr>
            <w:r w:rsidRPr="00FE0828">
              <w:rPr>
                <w:sz w:val="18"/>
                <w:szCs w:val="18"/>
                <w:lang w:val="it-IT"/>
              </w:rPr>
              <w:t>Peso1</w:t>
            </w:r>
          </w:p>
        </w:tc>
        <w:tc>
          <w:tcPr>
            <w:tcW w:w="3970" w:type="dxa"/>
            <w:shd w:val="clear" w:color="auto" w:fill="CCFFCC"/>
          </w:tcPr>
          <w:p w:rsidR="00A2363D" w:rsidRPr="00FE0828" w:rsidRDefault="00A2363D" w:rsidP="00FE0828">
            <w:pPr>
              <w:pStyle w:val="TableParagraph"/>
              <w:ind w:right="98"/>
              <w:jc w:val="both"/>
              <w:rPr>
                <w:sz w:val="18"/>
                <w:szCs w:val="18"/>
                <w:lang w:val="it-IT"/>
              </w:rPr>
            </w:pPr>
            <w:r w:rsidRPr="00FE0828">
              <w:rPr>
                <w:sz w:val="18"/>
                <w:szCs w:val="18"/>
                <w:lang w:val="it-IT"/>
              </w:rPr>
              <w:t>Impegno nella pubblicazione e diffusione della documentazione didattica (anche attraverso il supporto delle tic) e nella costituzione di un archivio delle buone pratiche didattiche.</w:t>
            </w:r>
          </w:p>
          <w:p w:rsidR="00A2363D" w:rsidRPr="00FE0828" w:rsidRDefault="00A2363D" w:rsidP="00FE0828">
            <w:pPr>
              <w:pStyle w:val="TableParagraph"/>
              <w:spacing w:before="3"/>
              <w:ind w:left="0"/>
              <w:rPr>
                <w:sz w:val="18"/>
                <w:szCs w:val="18"/>
                <w:lang w:val="it-IT"/>
              </w:rPr>
            </w:pPr>
          </w:p>
          <w:p w:rsidR="00A2363D" w:rsidRPr="00FE0828" w:rsidRDefault="00A2363D" w:rsidP="00FE0828">
            <w:pPr>
              <w:pStyle w:val="TableParagraph"/>
              <w:ind w:right="98"/>
              <w:jc w:val="both"/>
              <w:rPr>
                <w:sz w:val="18"/>
                <w:szCs w:val="18"/>
                <w:lang w:val="it-IT"/>
              </w:rPr>
            </w:pPr>
            <w:r w:rsidRPr="00FE0828">
              <w:rPr>
                <w:sz w:val="18"/>
                <w:szCs w:val="18"/>
                <w:lang w:val="it-IT"/>
              </w:rPr>
              <w:t>Partecipazione a gruppi di ricerca interni od esterni all’istituto o in rete coerenti con le finalità della professionalità</w:t>
            </w:r>
            <w:r w:rsidRPr="00FE0828">
              <w:rPr>
                <w:spacing w:val="-2"/>
                <w:sz w:val="18"/>
                <w:szCs w:val="18"/>
                <w:lang w:val="it-IT"/>
              </w:rPr>
              <w:t xml:space="preserve"> </w:t>
            </w:r>
            <w:r w:rsidRPr="00FE0828">
              <w:rPr>
                <w:sz w:val="18"/>
                <w:szCs w:val="18"/>
                <w:lang w:val="it-IT"/>
              </w:rPr>
              <w:t xml:space="preserve">docente con ricaduta sulla didattica. </w:t>
            </w:r>
          </w:p>
        </w:tc>
        <w:tc>
          <w:tcPr>
            <w:tcW w:w="3217" w:type="dxa"/>
            <w:shd w:val="clear" w:color="auto" w:fill="CCFFCC"/>
          </w:tcPr>
          <w:p w:rsidR="00A2363D" w:rsidRPr="00FE0828" w:rsidRDefault="00A2363D" w:rsidP="00FE0828">
            <w:pPr>
              <w:pStyle w:val="TableParagraph"/>
              <w:spacing w:line="208" w:lineRule="exact"/>
              <w:rPr>
                <w:sz w:val="18"/>
                <w:szCs w:val="18"/>
                <w:lang w:val="it-IT"/>
              </w:rPr>
            </w:pPr>
            <w:r w:rsidRPr="00FE0828">
              <w:rPr>
                <w:sz w:val="18"/>
                <w:szCs w:val="18"/>
                <w:lang w:val="it-IT"/>
              </w:rPr>
              <w:t>Documentazione didattica prodotta</w:t>
            </w:r>
          </w:p>
          <w:p w:rsidR="00A2363D" w:rsidRPr="00FE0828" w:rsidRDefault="00A2363D" w:rsidP="00FE0828">
            <w:pPr>
              <w:pStyle w:val="TableParagraph"/>
              <w:ind w:left="0"/>
              <w:rPr>
                <w:sz w:val="20"/>
                <w:szCs w:val="20"/>
                <w:lang w:val="it-IT"/>
              </w:rPr>
            </w:pPr>
          </w:p>
          <w:p w:rsidR="00A2363D" w:rsidRPr="00FE0828" w:rsidRDefault="00A2363D" w:rsidP="00FE0828">
            <w:pPr>
              <w:pStyle w:val="TableParagraph"/>
              <w:ind w:left="0"/>
              <w:rPr>
                <w:sz w:val="20"/>
                <w:szCs w:val="20"/>
                <w:lang w:val="it-IT"/>
              </w:rPr>
            </w:pPr>
          </w:p>
          <w:p w:rsidR="00A2363D" w:rsidRPr="00FE0828" w:rsidRDefault="00A2363D" w:rsidP="00FE0828">
            <w:pPr>
              <w:pStyle w:val="TableParagraph"/>
              <w:ind w:left="0"/>
              <w:rPr>
                <w:sz w:val="20"/>
                <w:szCs w:val="20"/>
                <w:lang w:val="it-IT"/>
              </w:rPr>
            </w:pPr>
          </w:p>
          <w:p w:rsidR="00A2363D" w:rsidRPr="00FE0828" w:rsidRDefault="00A2363D" w:rsidP="00FE0828">
            <w:pPr>
              <w:pStyle w:val="TableParagraph"/>
              <w:spacing w:before="141"/>
              <w:ind w:right="616"/>
              <w:rPr>
                <w:sz w:val="18"/>
                <w:szCs w:val="18"/>
                <w:lang w:val="it-IT"/>
              </w:rPr>
            </w:pPr>
            <w:r w:rsidRPr="00FE0828">
              <w:rPr>
                <w:sz w:val="18"/>
                <w:szCs w:val="18"/>
                <w:lang w:val="it-IT"/>
              </w:rPr>
              <w:t>Lettere di incarico o attestati di frequenza; verbali degli incontri e resoconto dei risultati</w:t>
            </w:r>
          </w:p>
        </w:tc>
        <w:tc>
          <w:tcPr>
            <w:tcW w:w="710" w:type="dxa"/>
            <w:shd w:val="clear" w:color="auto" w:fill="CCFFCC"/>
          </w:tcPr>
          <w:p w:rsidR="00A2363D" w:rsidRPr="00FE0828" w:rsidRDefault="00A2363D" w:rsidP="00FE0828">
            <w:pPr>
              <w:pStyle w:val="TableParagraph"/>
              <w:spacing w:line="208" w:lineRule="exact"/>
              <w:rPr>
                <w:sz w:val="18"/>
                <w:szCs w:val="18"/>
                <w:lang w:val="it-IT"/>
              </w:rPr>
            </w:pPr>
            <w:r w:rsidRPr="00FE0828">
              <w:rPr>
                <w:sz w:val="18"/>
                <w:szCs w:val="18"/>
                <w:lang w:val="it-IT"/>
              </w:rPr>
              <w:t>5</w:t>
            </w:r>
          </w:p>
          <w:p w:rsidR="00A2363D" w:rsidRPr="00FE0828" w:rsidRDefault="00A2363D" w:rsidP="00FE0828">
            <w:pPr>
              <w:pStyle w:val="TableParagraph"/>
              <w:spacing w:line="208" w:lineRule="exact"/>
              <w:rPr>
                <w:sz w:val="18"/>
                <w:szCs w:val="18"/>
                <w:lang w:val="it-IT"/>
              </w:rPr>
            </w:pPr>
          </w:p>
          <w:p w:rsidR="00A2363D" w:rsidRPr="00FE0828" w:rsidRDefault="00A2363D" w:rsidP="00FE0828">
            <w:pPr>
              <w:pStyle w:val="TableParagraph"/>
              <w:spacing w:line="208" w:lineRule="exact"/>
              <w:rPr>
                <w:sz w:val="18"/>
                <w:szCs w:val="18"/>
                <w:lang w:val="it-IT"/>
              </w:rPr>
            </w:pPr>
          </w:p>
          <w:p w:rsidR="00A2363D" w:rsidRPr="00FE0828" w:rsidRDefault="00A2363D" w:rsidP="00FE0828">
            <w:pPr>
              <w:pStyle w:val="TableParagraph"/>
              <w:spacing w:line="208" w:lineRule="exact"/>
              <w:rPr>
                <w:sz w:val="18"/>
                <w:szCs w:val="18"/>
                <w:lang w:val="it-IT"/>
              </w:rPr>
            </w:pPr>
          </w:p>
          <w:p w:rsidR="00A2363D" w:rsidRPr="00FE0828" w:rsidRDefault="00A2363D" w:rsidP="00FE0828">
            <w:pPr>
              <w:pStyle w:val="TableParagraph"/>
              <w:spacing w:line="208" w:lineRule="exact"/>
              <w:rPr>
                <w:sz w:val="18"/>
                <w:szCs w:val="18"/>
                <w:lang w:val="it-IT"/>
              </w:rPr>
            </w:pPr>
          </w:p>
          <w:p w:rsidR="00A2363D" w:rsidRPr="00FE0828" w:rsidRDefault="00A2363D" w:rsidP="00FE0828">
            <w:pPr>
              <w:pStyle w:val="TableParagraph"/>
              <w:spacing w:line="208" w:lineRule="exact"/>
              <w:rPr>
                <w:sz w:val="18"/>
                <w:szCs w:val="18"/>
                <w:lang w:val="it-IT"/>
              </w:rPr>
            </w:pPr>
          </w:p>
          <w:p w:rsidR="00A2363D" w:rsidRPr="00FE0828" w:rsidRDefault="00A2363D" w:rsidP="00FE0828">
            <w:pPr>
              <w:pStyle w:val="TableParagraph"/>
              <w:spacing w:line="208" w:lineRule="exact"/>
              <w:rPr>
                <w:sz w:val="18"/>
                <w:szCs w:val="18"/>
                <w:lang w:val="it-IT"/>
              </w:rPr>
            </w:pPr>
          </w:p>
          <w:p w:rsidR="00A2363D" w:rsidRPr="00FE0828" w:rsidRDefault="00A2363D" w:rsidP="00FE0828">
            <w:pPr>
              <w:pStyle w:val="TableParagraph"/>
              <w:spacing w:line="208" w:lineRule="exact"/>
              <w:rPr>
                <w:sz w:val="18"/>
                <w:szCs w:val="18"/>
                <w:lang w:val="it-IT"/>
              </w:rPr>
            </w:pPr>
            <w:r w:rsidRPr="00FE0828">
              <w:rPr>
                <w:sz w:val="18"/>
                <w:szCs w:val="18"/>
                <w:lang w:val="it-IT"/>
              </w:rPr>
              <w:t>5</w:t>
            </w:r>
          </w:p>
        </w:tc>
      </w:tr>
      <w:tr w:rsidR="00A2363D" w:rsidRPr="00FE0828">
        <w:trPr>
          <w:trHeight w:val="2288"/>
          <w:jc w:val="center"/>
        </w:trPr>
        <w:tc>
          <w:tcPr>
            <w:tcW w:w="2663" w:type="dxa"/>
            <w:shd w:val="clear" w:color="auto" w:fill="CCFFFF"/>
          </w:tcPr>
          <w:p w:rsidR="00A2363D" w:rsidRPr="00FE0828" w:rsidRDefault="00A2363D" w:rsidP="00FE0828">
            <w:pPr>
              <w:pStyle w:val="TableParagraph"/>
              <w:ind w:right="336"/>
              <w:rPr>
                <w:rFonts w:ascii="Calibri" w:hAnsi="Calibri" w:cs="Calibri"/>
                <w:sz w:val="18"/>
                <w:szCs w:val="18"/>
                <w:lang w:val="it-IT"/>
              </w:rPr>
            </w:pPr>
            <w:r w:rsidRPr="00FE0828">
              <w:rPr>
                <w:sz w:val="18"/>
                <w:szCs w:val="18"/>
                <w:lang w:val="it-IT"/>
              </w:rPr>
              <w:t xml:space="preserve">C1: </w:t>
            </w:r>
            <w:r w:rsidRPr="00FE0828">
              <w:rPr>
                <w:rFonts w:ascii="Calibri" w:hAnsi="Calibri" w:cs="Calibri"/>
                <w:sz w:val="18"/>
                <w:szCs w:val="18"/>
                <w:lang w:val="it-IT"/>
              </w:rPr>
              <w:t>responsabilità assunte nel coordinamento organizzativo</w:t>
            </w:r>
          </w:p>
          <w:p w:rsidR="00A2363D" w:rsidRPr="00FE0828" w:rsidRDefault="00A2363D" w:rsidP="00FE0828">
            <w:pPr>
              <w:pStyle w:val="TableParagraph"/>
              <w:ind w:right="336"/>
              <w:rPr>
                <w:rFonts w:ascii="Calibri" w:hAnsi="Calibri" w:cs="Calibri"/>
                <w:sz w:val="18"/>
                <w:szCs w:val="18"/>
                <w:lang w:val="it-IT"/>
              </w:rPr>
            </w:pPr>
          </w:p>
          <w:p w:rsidR="00A2363D" w:rsidRPr="00FE0828" w:rsidRDefault="00A2363D" w:rsidP="00FE0828">
            <w:pPr>
              <w:pStyle w:val="TableParagraph"/>
              <w:ind w:right="336"/>
              <w:rPr>
                <w:rFonts w:ascii="Calibri" w:hAnsi="Calibri" w:cs="Calibri"/>
                <w:sz w:val="18"/>
                <w:szCs w:val="18"/>
                <w:lang w:val="it-IT"/>
              </w:rPr>
            </w:pPr>
            <w:r w:rsidRPr="00FE0828">
              <w:rPr>
                <w:rFonts w:ascii="Calibri" w:hAnsi="Calibri" w:cs="Calibri"/>
                <w:sz w:val="18"/>
                <w:szCs w:val="18"/>
                <w:lang w:val="it-IT"/>
              </w:rPr>
              <w:t>Peso2</w:t>
            </w:r>
          </w:p>
        </w:tc>
        <w:tc>
          <w:tcPr>
            <w:tcW w:w="3970" w:type="dxa"/>
            <w:shd w:val="clear" w:color="auto" w:fill="CCFFFF"/>
          </w:tcPr>
          <w:p w:rsidR="00A2363D" w:rsidRPr="00FE0828" w:rsidRDefault="00A2363D" w:rsidP="00FE0828">
            <w:pPr>
              <w:pStyle w:val="TableParagraph"/>
              <w:ind w:right="97"/>
              <w:jc w:val="both"/>
              <w:rPr>
                <w:sz w:val="18"/>
                <w:szCs w:val="18"/>
                <w:lang w:val="it-IT"/>
              </w:rPr>
            </w:pPr>
            <w:r w:rsidRPr="00FE0828">
              <w:rPr>
                <w:sz w:val="18"/>
                <w:szCs w:val="18"/>
                <w:lang w:val="it-IT"/>
              </w:rPr>
              <w:t>Responsabilità assunta nel coordinamento organizzativo e didattico</w:t>
            </w:r>
          </w:p>
          <w:p w:rsidR="00A2363D" w:rsidRPr="00FE0828" w:rsidRDefault="00A2363D" w:rsidP="00FE0828">
            <w:pPr>
              <w:pStyle w:val="TableParagraph"/>
              <w:spacing w:before="3"/>
              <w:ind w:left="0"/>
              <w:rPr>
                <w:sz w:val="18"/>
                <w:szCs w:val="18"/>
                <w:lang w:val="it-IT"/>
              </w:rPr>
            </w:pPr>
          </w:p>
          <w:p w:rsidR="00A2363D" w:rsidRPr="00FE0828" w:rsidRDefault="00A2363D" w:rsidP="00FE0828">
            <w:pPr>
              <w:pStyle w:val="TableParagraph"/>
              <w:ind w:right="98"/>
              <w:jc w:val="both"/>
              <w:rPr>
                <w:sz w:val="18"/>
                <w:szCs w:val="18"/>
                <w:lang w:val="it-IT"/>
              </w:rPr>
            </w:pPr>
            <w:r w:rsidRPr="00FE0828">
              <w:rPr>
                <w:sz w:val="18"/>
                <w:szCs w:val="18"/>
                <w:lang w:val="it-IT"/>
              </w:rPr>
              <w:t>Coordinamento monitoraggio e documentazione di attività e progetti afferenti alle aree di intervento delle funzioni strumentali</w:t>
            </w:r>
          </w:p>
          <w:p w:rsidR="00A2363D" w:rsidRPr="00FE0828" w:rsidRDefault="00A2363D" w:rsidP="00FE0828">
            <w:pPr>
              <w:pStyle w:val="TableParagraph"/>
              <w:ind w:left="0"/>
              <w:rPr>
                <w:sz w:val="18"/>
                <w:szCs w:val="18"/>
                <w:lang w:val="it-IT"/>
              </w:rPr>
            </w:pPr>
          </w:p>
          <w:p w:rsidR="00A2363D" w:rsidRPr="00FE0828" w:rsidRDefault="00A2363D" w:rsidP="00FE0828">
            <w:pPr>
              <w:pStyle w:val="TableParagraph"/>
              <w:spacing w:before="11"/>
              <w:ind w:left="0"/>
              <w:rPr>
                <w:sz w:val="17"/>
                <w:szCs w:val="17"/>
                <w:lang w:val="it-IT"/>
              </w:rPr>
            </w:pPr>
          </w:p>
          <w:p w:rsidR="00A2363D" w:rsidRPr="00FE0828" w:rsidRDefault="00A2363D" w:rsidP="00FE0828">
            <w:pPr>
              <w:pStyle w:val="TableParagraph"/>
              <w:jc w:val="both"/>
              <w:rPr>
                <w:sz w:val="18"/>
                <w:szCs w:val="18"/>
              </w:rPr>
            </w:pPr>
            <w:r w:rsidRPr="00FE0828">
              <w:rPr>
                <w:sz w:val="18"/>
                <w:szCs w:val="18"/>
              </w:rPr>
              <w:t>Preposti alla sicurezza</w:t>
            </w:r>
          </w:p>
        </w:tc>
        <w:tc>
          <w:tcPr>
            <w:tcW w:w="3217" w:type="dxa"/>
            <w:shd w:val="clear" w:color="auto" w:fill="CCFFFF"/>
          </w:tcPr>
          <w:p w:rsidR="00A2363D" w:rsidRPr="00FE0828" w:rsidRDefault="00A2363D" w:rsidP="00FE0828">
            <w:pPr>
              <w:pStyle w:val="TableParagraph"/>
              <w:ind w:right="1627"/>
              <w:rPr>
                <w:sz w:val="18"/>
                <w:szCs w:val="18"/>
                <w:lang w:val="it-IT"/>
              </w:rPr>
            </w:pPr>
            <w:r w:rsidRPr="00FE0828">
              <w:rPr>
                <w:sz w:val="18"/>
                <w:szCs w:val="18"/>
                <w:lang w:val="it-IT"/>
              </w:rPr>
              <w:t>Nomine di incarico Relazioni finali</w:t>
            </w:r>
          </w:p>
        </w:tc>
        <w:tc>
          <w:tcPr>
            <w:tcW w:w="710" w:type="dxa"/>
            <w:shd w:val="clear" w:color="auto" w:fill="CCFFFF"/>
          </w:tcPr>
          <w:p w:rsidR="00A2363D" w:rsidRPr="00FE0828" w:rsidRDefault="00A2363D" w:rsidP="00FE0828">
            <w:pPr>
              <w:pStyle w:val="TableParagraph"/>
              <w:ind w:right="1627"/>
              <w:rPr>
                <w:sz w:val="18"/>
                <w:szCs w:val="18"/>
                <w:lang w:val="it-IT"/>
              </w:rPr>
            </w:pPr>
            <w:r w:rsidRPr="00FE0828">
              <w:rPr>
                <w:sz w:val="18"/>
                <w:szCs w:val="18"/>
                <w:lang w:val="it-IT"/>
              </w:rPr>
              <w:t>3</w:t>
            </w:r>
          </w:p>
          <w:p w:rsidR="00A2363D" w:rsidRPr="00FE0828" w:rsidRDefault="00A2363D" w:rsidP="00FE0828">
            <w:pPr>
              <w:pStyle w:val="TableParagraph"/>
              <w:ind w:right="1627"/>
              <w:rPr>
                <w:sz w:val="18"/>
                <w:szCs w:val="18"/>
                <w:lang w:val="it-IT"/>
              </w:rPr>
            </w:pPr>
          </w:p>
          <w:p w:rsidR="00A2363D" w:rsidRPr="00FE0828" w:rsidRDefault="00A2363D" w:rsidP="00FE0828">
            <w:pPr>
              <w:pStyle w:val="TableParagraph"/>
              <w:ind w:right="1627"/>
              <w:rPr>
                <w:sz w:val="18"/>
                <w:szCs w:val="18"/>
                <w:lang w:val="it-IT"/>
              </w:rPr>
            </w:pPr>
          </w:p>
          <w:p w:rsidR="00A2363D" w:rsidRPr="00FE0828" w:rsidRDefault="00A2363D" w:rsidP="00FE0828">
            <w:pPr>
              <w:pStyle w:val="TableParagraph"/>
              <w:ind w:right="1627"/>
              <w:rPr>
                <w:sz w:val="18"/>
                <w:szCs w:val="18"/>
                <w:lang w:val="it-IT"/>
              </w:rPr>
            </w:pPr>
          </w:p>
          <w:p w:rsidR="00A2363D" w:rsidRPr="00FE0828" w:rsidRDefault="00A2363D" w:rsidP="00FE0828">
            <w:pPr>
              <w:pStyle w:val="TableParagraph"/>
              <w:ind w:right="1627"/>
              <w:rPr>
                <w:sz w:val="18"/>
                <w:szCs w:val="18"/>
                <w:lang w:val="it-IT"/>
              </w:rPr>
            </w:pPr>
            <w:r w:rsidRPr="00FE0828">
              <w:rPr>
                <w:sz w:val="18"/>
                <w:szCs w:val="18"/>
                <w:lang w:val="it-IT"/>
              </w:rPr>
              <w:t>3</w:t>
            </w:r>
          </w:p>
          <w:p w:rsidR="00A2363D" w:rsidRPr="00FE0828" w:rsidRDefault="00A2363D" w:rsidP="00FE0828">
            <w:pPr>
              <w:pStyle w:val="TableParagraph"/>
              <w:ind w:right="1627"/>
              <w:rPr>
                <w:sz w:val="18"/>
                <w:szCs w:val="18"/>
                <w:lang w:val="it-IT"/>
              </w:rPr>
            </w:pPr>
          </w:p>
          <w:p w:rsidR="00A2363D" w:rsidRPr="00FE0828" w:rsidRDefault="00A2363D" w:rsidP="00FE0828">
            <w:pPr>
              <w:pStyle w:val="TableParagraph"/>
              <w:ind w:right="1627"/>
              <w:rPr>
                <w:sz w:val="18"/>
                <w:szCs w:val="18"/>
                <w:lang w:val="it-IT"/>
              </w:rPr>
            </w:pPr>
          </w:p>
          <w:p w:rsidR="00A2363D" w:rsidRPr="00FE0828" w:rsidRDefault="00A2363D" w:rsidP="00FE0828">
            <w:pPr>
              <w:pStyle w:val="TableParagraph"/>
              <w:ind w:right="1627"/>
              <w:rPr>
                <w:sz w:val="18"/>
                <w:szCs w:val="18"/>
                <w:lang w:val="it-IT"/>
              </w:rPr>
            </w:pPr>
          </w:p>
          <w:p w:rsidR="00A2363D" w:rsidRPr="00FE0828" w:rsidRDefault="00A2363D" w:rsidP="00FE0828">
            <w:pPr>
              <w:pStyle w:val="TableParagraph"/>
              <w:ind w:right="1627"/>
              <w:rPr>
                <w:sz w:val="18"/>
                <w:szCs w:val="18"/>
                <w:lang w:val="it-IT"/>
              </w:rPr>
            </w:pPr>
          </w:p>
          <w:p w:rsidR="00A2363D" w:rsidRPr="00FE0828" w:rsidRDefault="00A2363D" w:rsidP="00FE0828">
            <w:pPr>
              <w:pStyle w:val="TableParagraph"/>
              <w:ind w:right="1627"/>
              <w:rPr>
                <w:sz w:val="18"/>
                <w:szCs w:val="18"/>
                <w:lang w:val="it-IT"/>
              </w:rPr>
            </w:pPr>
            <w:r w:rsidRPr="00FE0828">
              <w:rPr>
                <w:sz w:val="18"/>
                <w:szCs w:val="18"/>
                <w:lang w:val="it-IT"/>
              </w:rPr>
              <w:t>2</w:t>
            </w:r>
          </w:p>
        </w:tc>
      </w:tr>
      <w:tr w:rsidR="00A2363D" w:rsidRPr="00FE0828">
        <w:trPr>
          <w:trHeight w:val="1641"/>
          <w:jc w:val="center"/>
        </w:trPr>
        <w:tc>
          <w:tcPr>
            <w:tcW w:w="2663" w:type="dxa"/>
            <w:shd w:val="clear" w:color="auto" w:fill="CCFFFF"/>
          </w:tcPr>
          <w:p w:rsidR="00A2363D" w:rsidRPr="00FE0828" w:rsidRDefault="00A2363D" w:rsidP="00FE0828">
            <w:pPr>
              <w:pStyle w:val="TableParagraph"/>
              <w:ind w:right="267"/>
              <w:rPr>
                <w:rFonts w:ascii="Calibri" w:hAnsi="Calibri" w:cs="Calibri"/>
                <w:sz w:val="18"/>
                <w:szCs w:val="18"/>
                <w:lang w:val="it-IT"/>
              </w:rPr>
            </w:pPr>
            <w:r w:rsidRPr="00FE0828">
              <w:rPr>
                <w:sz w:val="18"/>
                <w:szCs w:val="18"/>
                <w:lang w:val="it-IT"/>
              </w:rPr>
              <w:t xml:space="preserve">C2: </w:t>
            </w:r>
            <w:r w:rsidRPr="00FE0828">
              <w:rPr>
                <w:rFonts w:ascii="Calibri" w:hAnsi="Calibri" w:cs="Calibri"/>
                <w:sz w:val="18"/>
                <w:szCs w:val="18"/>
                <w:lang w:val="it-IT"/>
              </w:rPr>
              <w:t>responsabilità assunte nel coordinamento didattico e nella formazione del personale</w:t>
            </w:r>
          </w:p>
          <w:p w:rsidR="00A2363D" w:rsidRPr="00FE0828" w:rsidRDefault="00A2363D" w:rsidP="00FE0828">
            <w:pPr>
              <w:pStyle w:val="TableParagraph"/>
              <w:ind w:right="267"/>
              <w:rPr>
                <w:rFonts w:ascii="Calibri" w:hAnsi="Calibri" w:cs="Calibri"/>
                <w:sz w:val="18"/>
                <w:szCs w:val="18"/>
                <w:lang w:val="it-IT"/>
              </w:rPr>
            </w:pPr>
          </w:p>
          <w:p w:rsidR="00A2363D" w:rsidRPr="00FE0828" w:rsidRDefault="00A2363D" w:rsidP="00FE0828">
            <w:pPr>
              <w:pStyle w:val="TableParagraph"/>
              <w:ind w:right="267"/>
              <w:rPr>
                <w:rFonts w:ascii="Calibri" w:hAnsi="Calibri" w:cs="Calibri"/>
                <w:sz w:val="18"/>
                <w:szCs w:val="18"/>
                <w:lang w:val="it-IT"/>
              </w:rPr>
            </w:pPr>
            <w:r w:rsidRPr="00FE0828">
              <w:rPr>
                <w:rFonts w:ascii="Calibri" w:hAnsi="Calibri" w:cs="Calibri"/>
                <w:sz w:val="18"/>
                <w:szCs w:val="18"/>
                <w:lang w:val="it-IT"/>
              </w:rPr>
              <w:t>Peso2</w:t>
            </w:r>
          </w:p>
        </w:tc>
        <w:tc>
          <w:tcPr>
            <w:tcW w:w="3970" w:type="dxa"/>
            <w:shd w:val="clear" w:color="auto" w:fill="CCFFFF"/>
          </w:tcPr>
          <w:p w:rsidR="00A2363D" w:rsidRPr="00FE0828" w:rsidRDefault="00A2363D" w:rsidP="00FE0828">
            <w:pPr>
              <w:pStyle w:val="TableParagraph"/>
              <w:spacing w:line="208" w:lineRule="exact"/>
              <w:rPr>
                <w:sz w:val="18"/>
                <w:szCs w:val="18"/>
                <w:lang w:val="it-IT"/>
              </w:rPr>
            </w:pPr>
            <w:r w:rsidRPr="00FE0828">
              <w:rPr>
                <w:sz w:val="18"/>
                <w:szCs w:val="18"/>
                <w:lang w:val="it-IT"/>
              </w:rPr>
              <w:t>Referenti di progetti di Istituto</w:t>
            </w:r>
          </w:p>
          <w:p w:rsidR="00A2363D" w:rsidRPr="00FE0828" w:rsidRDefault="00A2363D" w:rsidP="00FE0828">
            <w:pPr>
              <w:pStyle w:val="TableParagraph"/>
              <w:spacing w:before="11"/>
              <w:ind w:left="0"/>
              <w:rPr>
                <w:sz w:val="15"/>
                <w:szCs w:val="15"/>
                <w:lang w:val="it-IT"/>
              </w:rPr>
            </w:pPr>
          </w:p>
          <w:p w:rsidR="00A2363D" w:rsidRPr="00FE0828" w:rsidRDefault="00A2363D" w:rsidP="002E506E">
            <w:pPr>
              <w:pStyle w:val="TableParagraph"/>
              <w:rPr>
                <w:sz w:val="18"/>
                <w:szCs w:val="18"/>
                <w:lang w:val="it-IT"/>
              </w:rPr>
            </w:pPr>
            <w:r w:rsidRPr="00FE0828">
              <w:rPr>
                <w:sz w:val="18"/>
                <w:szCs w:val="18"/>
                <w:lang w:val="it-IT"/>
              </w:rPr>
              <w:t>Ruolo di tutor di docenti neoassunti o di tirocinanti</w:t>
            </w:r>
          </w:p>
          <w:p w:rsidR="00A2363D" w:rsidRPr="00FE0828" w:rsidRDefault="00A2363D" w:rsidP="00FE0828">
            <w:pPr>
              <w:pStyle w:val="TableParagraph"/>
              <w:spacing w:before="10"/>
              <w:ind w:left="0"/>
              <w:rPr>
                <w:sz w:val="15"/>
                <w:szCs w:val="15"/>
                <w:lang w:val="it-IT"/>
              </w:rPr>
            </w:pPr>
          </w:p>
          <w:p w:rsidR="00A2363D" w:rsidRPr="00FE0828" w:rsidRDefault="00A2363D" w:rsidP="00FE0828">
            <w:pPr>
              <w:pStyle w:val="TableParagraph"/>
              <w:spacing w:before="1"/>
              <w:rPr>
                <w:sz w:val="18"/>
                <w:szCs w:val="18"/>
                <w:lang w:val="it-IT"/>
              </w:rPr>
            </w:pPr>
            <w:r w:rsidRPr="00FE0828">
              <w:rPr>
                <w:sz w:val="18"/>
                <w:szCs w:val="18"/>
                <w:lang w:val="it-IT"/>
              </w:rPr>
              <w:t>Partecipa a processi ed azioni connesse con il Piano Nazionale Scuola Digitale</w:t>
            </w:r>
          </w:p>
        </w:tc>
        <w:tc>
          <w:tcPr>
            <w:tcW w:w="3217" w:type="dxa"/>
            <w:shd w:val="clear" w:color="auto" w:fill="CCFFFF"/>
          </w:tcPr>
          <w:p w:rsidR="00A2363D" w:rsidRPr="00FE0828" w:rsidRDefault="00A2363D" w:rsidP="00FE0828">
            <w:pPr>
              <w:pStyle w:val="TableParagraph"/>
              <w:ind w:right="1627"/>
              <w:rPr>
                <w:sz w:val="18"/>
                <w:szCs w:val="18"/>
                <w:lang w:val="it-IT"/>
              </w:rPr>
            </w:pPr>
            <w:r w:rsidRPr="00FE0828">
              <w:rPr>
                <w:sz w:val="18"/>
                <w:szCs w:val="18"/>
                <w:lang w:val="it-IT"/>
              </w:rPr>
              <w:t>Nomine di incarico Relazioni finali</w:t>
            </w:r>
          </w:p>
        </w:tc>
        <w:tc>
          <w:tcPr>
            <w:tcW w:w="710" w:type="dxa"/>
            <w:shd w:val="clear" w:color="auto" w:fill="CCFFFF"/>
          </w:tcPr>
          <w:p w:rsidR="00A2363D" w:rsidRPr="00FE0828" w:rsidRDefault="00A2363D" w:rsidP="00FE0828">
            <w:pPr>
              <w:pStyle w:val="TableParagraph"/>
              <w:ind w:right="1627"/>
              <w:rPr>
                <w:sz w:val="18"/>
                <w:szCs w:val="18"/>
                <w:lang w:val="it-IT"/>
              </w:rPr>
            </w:pPr>
            <w:r w:rsidRPr="00FE0828">
              <w:rPr>
                <w:sz w:val="18"/>
                <w:szCs w:val="18"/>
                <w:lang w:val="it-IT"/>
              </w:rPr>
              <w:t>3</w:t>
            </w:r>
          </w:p>
          <w:p w:rsidR="00A2363D" w:rsidRPr="00FE0828" w:rsidRDefault="00A2363D" w:rsidP="00FE0828">
            <w:pPr>
              <w:pStyle w:val="TableParagraph"/>
              <w:ind w:right="1627"/>
              <w:rPr>
                <w:sz w:val="18"/>
                <w:szCs w:val="18"/>
                <w:lang w:val="it-IT"/>
              </w:rPr>
            </w:pPr>
          </w:p>
          <w:p w:rsidR="00A2363D" w:rsidRPr="00FE0828" w:rsidRDefault="00A2363D" w:rsidP="00FE0828">
            <w:pPr>
              <w:pStyle w:val="TableParagraph"/>
              <w:ind w:right="1627"/>
              <w:rPr>
                <w:sz w:val="18"/>
                <w:szCs w:val="18"/>
                <w:lang w:val="it-IT"/>
              </w:rPr>
            </w:pPr>
          </w:p>
          <w:p w:rsidR="00A2363D" w:rsidRPr="00FE0828" w:rsidRDefault="00A2363D" w:rsidP="00FE0828">
            <w:pPr>
              <w:pStyle w:val="TableParagraph"/>
              <w:ind w:right="1627"/>
              <w:rPr>
                <w:sz w:val="18"/>
                <w:szCs w:val="18"/>
                <w:lang w:val="it-IT"/>
              </w:rPr>
            </w:pPr>
            <w:r w:rsidRPr="00FE0828">
              <w:rPr>
                <w:sz w:val="18"/>
                <w:szCs w:val="18"/>
                <w:lang w:val="it-IT"/>
              </w:rPr>
              <w:t>3</w:t>
            </w:r>
          </w:p>
          <w:p w:rsidR="00A2363D" w:rsidRPr="00FE0828" w:rsidRDefault="00A2363D" w:rsidP="00FE0828">
            <w:pPr>
              <w:pStyle w:val="TableParagraph"/>
              <w:ind w:right="1627"/>
              <w:rPr>
                <w:sz w:val="18"/>
                <w:szCs w:val="18"/>
                <w:lang w:val="it-IT"/>
              </w:rPr>
            </w:pPr>
          </w:p>
          <w:p w:rsidR="00A2363D" w:rsidRPr="00FE0828" w:rsidRDefault="00A2363D" w:rsidP="00FE0828">
            <w:pPr>
              <w:pStyle w:val="TableParagraph"/>
              <w:ind w:right="1627"/>
              <w:rPr>
                <w:sz w:val="18"/>
                <w:szCs w:val="18"/>
                <w:lang w:val="it-IT"/>
              </w:rPr>
            </w:pPr>
          </w:p>
          <w:p w:rsidR="00A2363D" w:rsidRPr="00FE0828" w:rsidRDefault="00A2363D" w:rsidP="00FE0828">
            <w:pPr>
              <w:pStyle w:val="TableParagraph"/>
              <w:ind w:right="1627"/>
              <w:rPr>
                <w:sz w:val="18"/>
                <w:szCs w:val="18"/>
                <w:lang w:val="it-IT"/>
              </w:rPr>
            </w:pPr>
            <w:r w:rsidRPr="00FE0828">
              <w:rPr>
                <w:sz w:val="18"/>
                <w:szCs w:val="18"/>
                <w:lang w:val="it-IT"/>
              </w:rPr>
              <w:t>3</w:t>
            </w:r>
          </w:p>
        </w:tc>
      </w:tr>
    </w:tbl>
    <w:p w:rsidR="00A2363D" w:rsidRPr="003B3819" w:rsidRDefault="00A2363D" w:rsidP="00691924">
      <w:pPr>
        <w:tabs>
          <w:tab w:val="left" w:pos="7950"/>
        </w:tabs>
      </w:pPr>
    </w:p>
    <w:sectPr w:rsidR="00A2363D" w:rsidRPr="003B3819" w:rsidSect="003B3819">
      <w:pgSz w:w="11900" w:h="16840"/>
      <w:pgMar w:top="964" w:right="992" w:bottom="99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63D" w:rsidRDefault="00A2363D" w:rsidP="00C57BE6">
      <w:r>
        <w:separator/>
      </w:r>
    </w:p>
  </w:endnote>
  <w:endnote w:type="continuationSeparator" w:id="0">
    <w:p w:rsidR="00A2363D" w:rsidRDefault="00A2363D" w:rsidP="00C57BE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63D" w:rsidRDefault="00A2363D" w:rsidP="00C57BE6">
      <w:r>
        <w:separator/>
      </w:r>
    </w:p>
  </w:footnote>
  <w:footnote w:type="continuationSeparator" w:id="0">
    <w:p w:rsidR="00A2363D" w:rsidRDefault="00A2363D" w:rsidP="00C57B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6D4B"/>
    <w:rsid w:val="00073FA7"/>
    <w:rsid w:val="00085D6B"/>
    <w:rsid w:val="00115AB6"/>
    <w:rsid w:val="001C6702"/>
    <w:rsid w:val="002E1A78"/>
    <w:rsid w:val="002E506E"/>
    <w:rsid w:val="00337D4D"/>
    <w:rsid w:val="003B3819"/>
    <w:rsid w:val="00415726"/>
    <w:rsid w:val="00425DC9"/>
    <w:rsid w:val="0052213A"/>
    <w:rsid w:val="00571156"/>
    <w:rsid w:val="006064C2"/>
    <w:rsid w:val="00644404"/>
    <w:rsid w:val="00662DFE"/>
    <w:rsid w:val="00691924"/>
    <w:rsid w:val="00693952"/>
    <w:rsid w:val="006C42CB"/>
    <w:rsid w:val="00827F54"/>
    <w:rsid w:val="008E2FEC"/>
    <w:rsid w:val="00904329"/>
    <w:rsid w:val="00912EC4"/>
    <w:rsid w:val="00A2363D"/>
    <w:rsid w:val="00AB2429"/>
    <w:rsid w:val="00AD04CA"/>
    <w:rsid w:val="00AE19B3"/>
    <w:rsid w:val="00BA6CBE"/>
    <w:rsid w:val="00C57BE6"/>
    <w:rsid w:val="00C86A10"/>
    <w:rsid w:val="00CA066B"/>
    <w:rsid w:val="00CD1825"/>
    <w:rsid w:val="00D56D4B"/>
    <w:rsid w:val="00D96A86"/>
    <w:rsid w:val="00F140DB"/>
    <w:rsid w:val="00F23555"/>
    <w:rsid w:val="00FE0828"/>
    <w:rsid w:val="00FE3B0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D4D"/>
    <w:rPr>
      <w:rFonts w:cs="Cambri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56D4B"/>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C57BE6"/>
    <w:pPr>
      <w:tabs>
        <w:tab w:val="center" w:pos="4819"/>
        <w:tab w:val="right" w:pos="9638"/>
      </w:tabs>
    </w:pPr>
  </w:style>
  <w:style w:type="character" w:customStyle="1" w:styleId="HeaderChar">
    <w:name w:val="Header Char"/>
    <w:basedOn w:val="DefaultParagraphFont"/>
    <w:link w:val="Header"/>
    <w:uiPriority w:val="99"/>
    <w:semiHidden/>
    <w:rsid w:val="00C57BE6"/>
  </w:style>
  <w:style w:type="paragraph" w:styleId="Footer">
    <w:name w:val="footer"/>
    <w:basedOn w:val="Normal"/>
    <w:link w:val="FooterChar"/>
    <w:uiPriority w:val="99"/>
    <w:semiHidden/>
    <w:rsid w:val="00C57BE6"/>
    <w:pPr>
      <w:tabs>
        <w:tab w:val="center" w:pos="4819"/>
        <w:tab w:val="right" w:pos="9638"/>
      </w:tabs>
    </w:pPr>
  </w:style>
  <w:style w:type="character" w:customStyle="1" w:styleId="FooterChar">
    <w:name w:val="Footer Char"/>
    <w:basedOn w:val="DefaultParagraphFont"/>
    <w:link w:val="Footer"/>
    <w:uiPriority w:val="99"/>
    <w:semiHidden/>
    <w:rsid w:val="00C57BE6"/>
  </w:style>
  <w:style w:type="table" w:customStyle="1" w:styleId="TableNormal1">
    <w:name w:val="Table Normal1"/>
    <w:uiPriority w:val="99"/>
    <w:semiHidden/>
    <w:rsid w:val="00C57BE6"/>
    <w:pPr>
      <w:widowControl w:val="0"/>
      <w:autoSpaceDE w:val="0"/>
      <w:autoSpaceDN w:val="0"/>
    </w:pPr>
    <w:rPr>
      <w:rFonts w:cs="Cambria"/>
      <w:lang w:val="en-US" w:eastAsia="en-US"/>
    </w:rPr>
    <w:tblPr>
      <w:tblCellMar>
        <w:top w:w="0" w:type="dxa"/>
        <w:left w:w="0" w:type="dxa"/>
        <w:bottom w:w="0" w:type="dxa"/>
        <w:right w:w="0" w:type="dxa"/>
      </w:tblCellMar>
    </w:tblPr>
  </w:style>
  <w:style w:type="paragraph" w:customStyle="1" w:styleId="TableParagraph">
    <w:name w:val="Table Paragraph"/>
    <w:basedOn w:val="Normal"/>
    <w:uiPriority w:val="99"/>
    <w:rsid w:val="00C57BE6"/>
    <w:pPr>
      <w:widowControl w:val="0"/>
      <w:autoSpaceDE w:val="0"/>
      <w:autoSpaceDN w:val="0"/>
      <w:ind w:left="107"/>
    </w:pPr>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487399789">
      <w:marLeft w:val="0"/>
      <w:marRight w:val="0"/>
      <w:marTop w:val="0"/>
      <w:marBottom w:val="0"/>
      <w:divBdr>
        <w:top w:val="none" w:sz="0" w:space="0" w:color="auto"/>
        <w:left w:val="none" w:sz="0" w:space="0" w:color="auto"/>
        <w:bottom w:val="none" w:sz="0" w:space="0" w:color="auto"/>
        <w:right w:val="none" w:sz="0" w:space="0" w:color="auto"/>
      </w:divBdr>
    </w:div>
    <w:div w:id="4873997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3</Pages>
  <Words>908</Words>
  <Characters>5182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 Buonomo</dc:creator>
  <cp:keywords/>
  <dc:description/>
  <cp:lastModifiedBy>standard</cp:lastModifiedBy>
  <cp:revision>8</cp:revision>
  <cp:lastPrinted>2018-06-22T07:41:00Z</cp:lastPrinted>
  <dcterms:created xsi:type="dcterms:W3CDTF">2018-06-21T10:56:00Z</dcterms:created>
  <dcterms:modified xsi:type="dcterms:W3CDTF">2019-05-21T12:00:00Z</dcterms:modified>
</cp:coreProperties>
</file>